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5F66" w14:textId="77777777" w:rsidR="00040FE6" w:rsidRDefault="00040FE6" w:rsidP="00040FE6">
      <w:pPr>
        <w:spacing w:before="2" w:line="276" w:lineRule="auto"/>
        <w:ind w:left="316" w:right="810"/>
        <w:rPr>
          <w:sz w:val="18"/>
        </w:rPr>
      </w:pPr>
      <w:r>
        <w:rPr>
          <w:sz w:val="18"/>
        </w:rPr>
        <w:t>*</w:t>
      </w:r>
      <w:r>
        <w:rPr>
          <w:b/>
          <w:sz w:val="18"/>
        </w:rPr>
        <w:t>Stratégie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EMD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focalisation</w:t>
      </w:r>
      <w:r>
        <w:rPr>
          <w:spacing w:val="-2"/>
          <w:sz w:val="18"/>
        </w:rPr>
        <w:t xml:space="preserve"> </w:t>
      </w:r>
      <w:r>
        <w:rPr>
          <w:sz w:val="18"/>
        </w:rPr>
        <w:t>étroite</w:t>
      </w:r>
      <w:r>
        <w:rPr>
          <w:spacing w:val="-3"/>
          <w:sz w:val="18"/>
        </w:rPr>
        <w:t xml:space="preserve"> </w:t>
      </w:r>
      <w:r>
        <w:rPr>
          <w:sz w:val="18"/>
        </w:rPr>
        <w:t>sur</w:t>
      </w:r>
      <w:r>
        <w:rPr>
          <w:spacing w:val="-1"/>
          <w:sz w:val="18"/>
        </w:rPr>
        <w:t xml:space="preserve"> </w:t>
      </w:r>
      <w:r>
        <w:rPr>
          <w:sz w:val="18"/>
        </w:rPr>
        <w:t>les</w:t>
      </w:r>
      <w:r>
        <w:rPr>
          <w:spacing w:val="-3"/>
          <w:sz w:val="18"/>
        </w:rPr>
        <w:t xml:space="preserve"> </w:t>
      </w:r>
      <w:r>
        <w:rPr>
          <w:sz w:val="18"/>
        </w:rPr>
        <w:t>associations en</w:t>
      </w:r>
      <w:r>
        <w:rPr>
          <w:spacing w:val="-2"/>
          <w:sz w:val="18"/>
        </w:rPr>
        <w:t xml:space="preserve"> </w:t>
      </w:r>
      <w:r>
        <w:rPr>
          <w:sz w:val="18"/>
        </w:rPr>
        <w:t>lien</w:t>
      </w:r>
      <w:r>
        <w:rPr>
          <w:spacing w:val="-3"/>
          <w:sz w:val="18"/>
        </w:rPr>
        <w:t xml:space="preserve"> </w:t>
      </w:r>
      <w:r>
        <w:rPr>
          <w:sz w:val="18"/>
        </w:rPr>
        <w:t>avec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PdP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seulement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1"/>
          <w:sz w:val="18"/>
        </w:rPr>
        <w:t xml:space="preserve"> </w:t>
      </w:r>
      <w:r>
        <w:rPr>
          <w:sz w:val="18"/>
        </w:rPr>
        <w:t>revenant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cible</w:t>
      </w:r>
      <w:r>
        <w:rPr>
          <w:spacing w:val="-2"/>
          <w:sz w:val="18"/>
        </w:rPr>
        <w:t xml:space="preserve"> </w:t>
      </w:r>
      <w:r>
        <w:rPr>
          <w:sz w:val="18"/>
        </w:rPr>
        <w:t>initiale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PdP</w:t>
      </w:r>
      <w:proofErr w:type="spellEnd"/>
      <w:r>
        <w:rPr>
          <w:sz w:val="18"/>
        </w:rPr>
        <w:t>)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pour vérifier le SUD s’il s’éloigne du </w:t>
      </w:r>
      <w:proofErr w:type="spellStart"/>
      <w:r>
        <w:rPr>
          <w:sz w:val="18"/>
        </w:rPr>
        <w:t>PdP</w:t>
      </w:r>
      <w:proofErr w:type="spellEnd"/>
      <w:r>
        <w:rPr>
          <w:sz w:val="18"/>
        </w:rPr>
        <w:t xml:space="preserve">. Si le SUD stagne (6 sets) vous élargissez naturellement à la stratégie </w:t>
      </w:r>
      <w:proofErr w:type="spellStart"/>
      <w:r>
        <w:rPr>
          <w:sz w:val="18"/>
        </w:rPr>
        <w:t>EMDr</w:t>
      </w:r>
      <w:proofErr w:type="spellEnd"/>
      <w:r>
        <w:rPr>
          <w:sz w:val="18"/>
        </w:rPr>
        <w:t>. On</w:t>
      </w:r>
      <w:r>
        <w:rPr>
          <w:spacing w:val="1"/>
          <w:sz w:val="18"/>
        </w:rPr>
        <w:t xml:space="preserve"> </w:t>
      </w:r>
      <w:r>
        <w:rPr>
          <w:sz w:val="18"/>
        </w:rPr>
        <w:t>l’utilise</w:t>
      </w:r>
      <w:r>
        <w:rPr>
          <w:spacing w:val="-2"/>
          <w:sz w:val="18"/>
        </w:rPr>
        <w:t xml:space="preserve"> </w:t>
      </w:r>
      <w:r>
        <w:rPr>
          <w:sz w:val="18"/>
        </w:rPr>
        <w:t>lorsque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PdP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est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fragment intrusif</w:t>
      </w:r>
      <w:r>
        <w:rPr>
          <w:spacing w:val="-2"/>
          <w:sz w:val="18"/>
        </w:rPr>
        <w:t xml:space="preserve"> </w:t>
      </w:r>
      <w:r>
        <w:rPr>
          <w:sz w:val="18"/>
        </w:rPr>
        <w:t>(image,</w:t>
      </w:r>
      <w:r>
        <w:rPr>
          <w:spacing w:val="-1"/>
          <w:sz w:val="18"/>
        </w:rPr>
        <w:t xml:space="preserve"> </w:t>
      </w:r>
      <w:r>
        <w:rPr>
          <w:sz w:val="18"/>
        </w:rPr>
        <w:t>sensation,</w:t>
      </w:r>
      <w:r>
        <w:rPr>
          <w:spacing w:val="2"/>
          <w:sz w:val="18"/>
        </w:rPr>
        <w:t xml:space="preserve"> </w:t>
      </w:r>
      <w:r>
        <w:rPr>
          <w:sz w:val="18"/>
        </w:rPr>
        <w:t>pensée,</w:t>
      </w:r>
      <w:r>
        <w:rPr>
          <w:spacing w:val="-1"/>
          <w:sz w:val="18"/>
        </w:rPr>
        <w:t xml:space="preserve"> </w:t>
      </w:r>
      <w:r>
        <w:rPr>
          <w:sz w:val="18"/>
        </w:rPr>
        <w:t>sentiment récurrents).</w:t>
      </w:r>
    </w:p>
    <w:p w14:paraId="6C12B7A6" w14:textId="77777777" w:rsidR="00040FE6" w:rsidRDefault="00040FE6" w:rsidP="00040FE6">
      <w:pPr>
        <w:spacing w:line="278" w:lineRule="auto"/>
        <w:ind w:left="316" w:right="810"/>
        <w:rPr>
          <w:sz w:val="18"/>
        </w:rPr>
      </w:pPr>
      <w:r>
        <w:rPr>
          <w:b/>
          <w:sz w:val="18"/>
        </w:rPr>
        <w:t xml:space="preserve">*Stratégie </w:t>
      </w:r>
      <w:proofErr w:type="spellStart"/>
      <w:r>
        <w:rPr>
          <w:b/>
          <w:sz w:val="18"/>
        </w:rPr>
        <w:t>EMDr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>: focalisation un peu plus large, permettant les chaînes associatives liées à l’ensemble de l’épisode T. Si le</w:t>
      </w:r>
      <w:r>
        <w:rPr>
          <w:spacing w:val="-38"/>
          <w:sz w:val="18"/>
        </w:rPr>
        <w:t xml:space="preserve"> </w:t>
      </w:r>
      <w:r>
        <w:rPr>
          <w:sz w:val="18"/>
        </w:rPr>
        <w:t>SUD</w:t>
      </w:r>
      <w:r>
        <w:rPr>
          <w:spacing w:val="-2"/>
          <w:sz w:val="18"/>
        </w:rPr>
        <w:t xml:space="preserve"> </w:t>
      </w:r>
      <w:r>
        <w:rPr>
          <w:sz w:val="18"/>
        </w:rPr>
        <w:t>stagne, envisagez de</w:t>
      </w:r>
      <w:r>
        <w:rPr>
          <w:spacing w:val="-1"/>
          <w:sz w:val="18"/>
        </w:rPr>
        <w:t xml:space="preserve"> </w:t>
      </w:r>
      <w:r>
        <w:rPr>
          <w:sz w:val="18"/>
        </w:rPr>
        <w:t>réduire</w:t>
      </w:r>
      <w:r>
        <w:rPr>
          <w:spacing w:val="1"/>
          <w:sz w:val="18"/>
        </w:rPr>
        <w:t xml:space="preserve"> </w:t>
      </w:r>
      <w:r>
        <w:rPr>
          <w:sz w:val="18"/>
        </w:rPr>
        <w:t>à</w:t>
      </w:r>
      <w:r>
        <w:rPr>
          <w:spacing w:val="-1"/>
          <w:sz w:val="18"/>
        </w:rPr>
        <w:t xml:space="preserve"> </w:t>
      </w:r>
      <w:r>
        <w:rPr>
          <w:sz w:val="18"/>
        </w:rPr>
        <w:t>l’EMD</w:t>
      </w:r>
      <w:r>
        <w:rPr>
          <w:spacing w:val="-1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passer en</w:t>
      </w:r>
      <w:r>
        <w:rPr>
          <w:spacing w:val="1"/>
          <w:sz w:val="18"/>
        </w:rPr>
        <w:t xml:space="preserve"> </w:t>
      </w:r>
      <w:r>
        <w:rPr>
          <w:sz w:val="18"/>
        </w:rPr>
        <w:t>stratégie</w:t>
      </w:r>
      <w:r>
        <w:rPr>
          <w:spacing w:val="-1"/>
          <w:sz w:val="18"/>
        </w:rPr>
        <w:t xml:space="preserve"> </w:t>
      </w:r>
      <w:r>
        <w:rPr>
          <w:sz w:val="18"/>
        </w:rPr>
        <w:t>EMDR.</w:t>
      </w:r>
    </w:p>
    <w:p w14:paraId="251C5537" w14:textId="77777777" w:rsidR="00040FE6" w:rsidRDefault="00040FE6" w:rsidP="00040FE6">
      <w:pPr>
        <w:pStyle w:val="Corpsdetexte"/>
        <w:spacing w:before="6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7523"/>
      </w:tblGrid>
      <w:tr w:rsidR="00040FE6" w14:paraId="149AAE00" w14:textId="77777777" w:rsidTr="00510173">
        <w:trPr>
          <w:trHeight w:val="585"/>
        </w:trPr>
        <w:tc>
          <w:tcPr>
            <w:tcW w:w="9289" w:type="dxa"/>
            <w:gridSpan w:val="2"/>
            <w:shd w:val="clear" w:color="auto" w:fill="4F81BC"/>
          </w:tcPr>
          <w:p w14:paraId="4AFDE6D6" w14:textId="77777777" w:rsidR="00040FE6" w:rsidRPr="00040FE6" w:rsidRDefault="00040FE6" w:rsidP="00510173">
            <w:pPr>
              <w:pStyle w:val="TableParagraph"/>
              <w:spacing w:line="292" w:lineRule="exact"/>
              <w:ind w:left="948" w:right="942"/>
              <w:jc w:val="center"/>
              <w:rPr>
                <w:b/>
                <w:sz w:val="24"/>
                <w:lang w:val="fr-FR"/>
              </w:rPr>
            </w:pPr>
            <w:r w:rsidRPr="00040FE6">
              <w:rPr>
                <w:b/>
                <w:color w:val="FFFFFF"/>
                <w:sz w:val="24"/>
                <w:lang w:val="fr-FR"/>
              </w:rPr>
              <w:t>EMDR</w:t>
            </w:r>
            <w:r w:rsidRPr="00040FE6">
              <w:rPr>
                <w:b/>
                <w:color w:val="FFFFFF"/>
                <w:spacing w:val="-3"/>
                <w:sz w:val="24"/>
                <w:lang w:val="fr-FR"/>
              </w:rPr>
              <w:t xml:space="preserve"> </w:t>
            </w:r>
            <w:r w:rsidRPr="00040FE6">
              <w:rPr>
                <w:b/>
                <w:color w:val="FFFFFF"/>
                <w:sz w:val="24"/>
                <w:lang w:val="fr-FR"/>
              </w:rPr>
              <w:t>IGTP</w:t>
            </w:r>
            <w:r w:rsidRPr="00040FE6">
              <w:rPr>
                <w:b/>
                <w:color w:val="FFFFFF"/>
                <w:spacing w:val="-1"/>
                <w:sz w:val="24"/>
                <w:lang w:val="fr-FR"/>
              </w:rPr>
              <w:t xml:space="preserve"> </w:t>
            </w:r>
            <w:r w:rsidRPr="00040FE6">
              <w:rPr>
                <w:b/>
                <w:color w:val="FFFFFF"/>
                <w:sz w:val="24"/>
                <w:lang w:val="fr-FR"/>
              </w:rPr>
              <w:t>-</w:t>
            </w:r>
            <w:r w:rsidRPr="00040FE6">
              <w:rPr>
                <w:b/>
                <w:color w:val="FFFFFF"/>
                <w:spacing w:val="-3"/>
                <w:sz w:val="24"/>
                <w:lang w:val="fr-FR"/>
              </w:rPr>
              <w:t xml:space="preserve"> </w:t>
            </w:r>
            <w:r w:rsidRPr="00040FE6">
              <w:rPr>
                <w:b/>
                <w:color w:val="FFFFFF"/>
                <w:sz w:val="24"/>
                <w:lang w:val="fr-FR"/>
              </w:rPr>
              <w:t>Protocole</w:t>
            </w:r>
            <w:r w:rsidRPr="00040FE6">
              <w:rPr>
                <w:b/>
                <w:color w:val="FFFFFF"/>
                <w:spacing w:val="-3"/>
                <w:sz w:val="24"/>
                <w:lang w:val="fr-FR"/>
              </w:rPr>
              <w:t xml:space="preserve"> </w:t>
            </w:r>
            <w:r w:rsidRPr="00040FE6">
              <w:rPr>
                <w:b/>
                <w:color w:val="FFFFFF"/>
                <w:sz w:val="24"/>
                <w:lang w:val="fr-FR"/>
              </w:rPr>
              <w:t>intégratif</w:t>
            </w:r>
            <w:r w:rsidRPr="00040FE6">
              <w:rPr>
                <w:b/>
                <w:color w:val="FFFFFF"/>
                <w:spacing w:val="-3"/>
                <w:sz w:val="24"/>
                <w:lang w:val="fr-FR"/>
              </w:rPr>
              <w:t xml:space="preserve"> </w:t>
            </w:r>
            <w:r w:rsidRPr="00040FE6">
              <w:rPr>
                <w:b/>
                <w:color w:val="FFFFFF"/>
                <w:sz w:val="24"/>
                <w:lang w:val="fr-FR"/>
              </w:rPr>
              <w:t>EMDR</w:t>
            </w:r>
            <w:r w:rsidRPr="00040FE6">
              <w:rPr>
                <w:b/>
                <w:color w:val="FFFFFF"/>
                <w:spacing w:val="-3"/>
                <w:sz w:val="24"/>
                <w:lang w:val="fr-FR"/>
              </w:rPr>
              <w:t xml:space="preserve"> </w:t>
            </w:r>
            <w:r w:rsidRPr="00040FE6">
              <w:rPr>
                <w:b/>
                <w:color w:val="FFFFFF"/>
                <w:sz w:val="24"/>
                <w:lang w:val="fr-FR"/>
              </w:rPr>
              <w:t>de</w:t>
            </w:r>
            <w:r w:rsidRPr="00040FE6">
              <w:rPr>
                <w:b/>
                <w:color w:val="FFFFFF"/>
                <w:spacing w:val="-3"/>
                <w:sz w:val="24"/>
                <w:lang w:val="fr-FR"/>
              </w:rPr>
              <w:t xml:space="preserve"> </w:t>
            </w:r>
            <w:r w:rsidRPr="00040FE6">
              <w:rPr>
                <w:b/>
                <w:color w:val="FFFFFF"/>
                <w:sz w:val="24"/>
                <w:lang w:val="fr-FR"/>
              </w:rPr>
              <w:t>traitement</w:t>
            </w:r>
            <w:r w:rsidRPr="00040FE6">
              <w:rPr>
                <w:b/>
                <w:color w:val="FFFFFF"/>
                <w:spacing w:val="-1"/>
                <w:sz w:val="24"/>
                <w:lang w:val="fr-FR"/>
              </w:rPr>
              <w:t xml:space="preserve"> </w:t>
            </w:r>
            <w:r w:rsidRPr="00040FE6">
              <w:rPr>
                <w:b/>
                <w:color w:val="FFFFFF"/>
                <w:sz w:val="24"/>
                <w:lang w:val="fr-FR"/>
              </w:rPr>
              <w:t>de</w:t>
            </w:r>
            <w:r w:rsidRPr="00040FE6">
              <w:rPr>
                <w:b/>
                <w:color w:val="FFFFFF"/>
                <w:spacing w:val="-3"/>
                <w:sz w:val="24"/>
                <w:lang w:val="fr-FR"/>
              </w:rPr>
              <w:t xml:space="preserve"> </w:t>
            </w:r>
            <w:r w:rsidRPr="00040FE6">
              <w:rPr>
                <w:b/>
                <w:color w:val="FFFFFF"/>
                <w:sz w:val="24"/>
                <w:lang w:val="fr-FR"/>
              </w:rPr>
              <w:t>groupe</w:t>
            </w:r>
            <w:r w:rsidRPr="00040FE6">
              <w:rPr>
                <w:b/>
                <w:color w:val="FFFFFF"/>
                <w:spacing w:val="3"/>
                <w:sz w:val="24"/>
                <w:lang w:val="fr-FR"/>
              </w:rPr>
              <w:t xml:space="preserve"> </w:t>
            </w:r>
            <w:r w:rsidRPr="00040FE6">
              <w:rPr>
                <w:b/>
                <w:color w:val="FFFFFF"/>
                <w:sz w:val="24"/>
                <w:lang w:val="fr-FR"/>
              </w:rPr>
              <w:t>-</w:t>
            </w:r>
            <w:r w:rsidRPr="00040FE6">
              <w:rPr>
                <w:b/>
                <w:color w:val="FFFFFF"/>
                <w:spacing w:val="-3"/>
                <w:sz w:val="24"/>
                <w:lang w:val="fr-FR"/>
              </w:rPr>
              <w:t xml:space="preserve"> </w:t>
            </w:r>
            <w:r w:rsidRPr="00040FE6">
              <w:rPr>
                <w:b/>
                <w:color w:val="FFFFFF"/>
                <w:sz w:val="24"/>
                <w:lang w:val="fr-FR"/>
              </w:rPr>
              <w:t>Adultes</w:t>
            </w:r>
          </w:p>
          <w:p w14:paraId="098D8101" w14:textId="7A7F94D9" w:rsidR="00040FE6" w:rsidRDefault="00040FE6" w:rsidP="00510173">
            <w:pPr>
              <w:pStyle w:val="TableParagraph"/>
              <w:spacing w:line="273" w:lineRule="exact"/>
              <w:ind w:left="948" w:right="93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</w:t>
            </w:r>
            <w:proofErr w:type="spellStart"/>
            <w:r>
              <w:rPr>
                <w:b/>
                <w:color w:val="FFFFFF"/>
                <w:sz w:val="24"/>
              </w:rPr>
              <w:t>Jarero</w:t>
            </w:r>
            <w:proofErr w:type="spellEnd"/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Artigas,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2000</w:t>
            </w:r>
            <w:r>
              <w:rPr>
                <w:b/>
                <w:color w:val="FFFFFF"/>
                <w:sz w:val="24"/>
              </w:rPr>
              <w:t>)</w:t>
            </w:r>
          </w:p>
        </w:tc>
      </w:tr>
      <w:tr w:rsidR="00040FE6" w14:paraId="1270CFB0" w14:textId="77777777" w:rsidTr="00510173">
        <w:trPr>
          <w:trHeight w:val="537"/>
        </w:trPr>
        <w:tc>
          <w:tcPr>
            <w:tcW w:w="1766" w:type="dxa"/>
          </w:tcPr>
          <w:p w14:paraId="0D11F70B" w14:textId="77777777" w:rsidR="00040FE6" w:rsidRDefault="00040FE6" w:rsidP="00510173">
            <w:pPr>
              <w:pStyle w:val="TableParagraph"/>
              <w:spacing w:before="133"/>
              <w:ind w:left="151" w:right="141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utiliser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avec</w:t>
            </w:r>
          </w:p>
        </w:tc>
        <w:tc>
          <w:tcPr>
            <w:tcW w:w="7523" w:type="dxa"/>
          </w:tcPr>
          <w:p w14:paraId="053F0797" w14:textId="77777777" w:rsidR="00040FE6" w:rsidRPr="00040FE6" w:rsidRDefault="00040FE6" w:rsidP="00510173">
            <w:pPr>
              <w:pStyle w:val="TableParagraph"/>
              <w:spacing w:line="268" w:lineRule="exact"/>
              <w:ind w:left="110"/>
              <w:rPr>
                <w:lang w:val="fr-FR"/>
              </w:rPr>
            </w:pPr>
            <w:r w:rsidRPr="00040FE6">
              <w:rPr>
                <w:lang w:val="fr-FR"/>
              </w:rPr>
              <w:t>Pour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fournir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un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traitement</w:t>
            </w:r>
            <w:r w:rsidRPr="00040FE6">
              <w:rPr>
                <w:spacing w:val="-4"/>
                <w:lang w:val="fr-FR"/>
              </w:rPr>
              <w:t xml:space="preserve"> </w:t>
            </w:r>
            <w:r w:rsidRPr="00040FE6">
              <w:rPr>
                <w:lang w:val="fr-FR"/>
              </w:rPr>
              <w:t>à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de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larges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groupes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de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personnes (enfants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et adultes)</w:t>
            </w:r>
          </w:p>
          <w:p w14:paraId="5E12CDDF" w14:textId="77777777" w:rsidR="00040FE6" w:rsidRPr="00040FE6" w:rsidRDefault="00040FE6" w:rsidP="00510173">
            <w:pPr>
              <w:pStyle w:val="TableParagraph"/>
              <w:spacing w:line="249" w:lineRule="exact"/>
              <w:ind w:left="110"/>
              <w:rPr>
                <w:lang w:val="fr-FR"/>
              </w:rPr>
            </w:pPr>
            <w:proofErr w:type="gramStart"/>
            <w:r w:rsidRPr="00040FE6">
              <w:rPr>
                <w:lang w:val="fr-FR"/>
              </w:rPr>
              <w:t>impactés</w:t>
            </w:r>
            <w:proofErr w:type="gramEnd"/>
            <w:r w:rsidRPr="00040FE6">
              <w:rPr>
                <w:lang w:val="fr-FR"/>
              </w:rPr>
              <w:t xml:space="preserve"> par des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incidents</w:t>
            </w:r>
            <w:r w:rsidRPr="00040FE6">
              <w:rPr>
                <w:spacing w:val="-4"/>
                <w:lang w:val="fr-FR"/>
              </w:rPr>
              <w:t xml:space="preserve"> </w:t>
            </w:r>
            <w:r w:rsidRPr="00040FE6">
              <w:rPr>
                <w:lang w:val="fr-FR"/>
              </w:rPr>
              <w:t>critiques à grande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échelle.</w:t>
            </w:r>
          </w:p>
        </w:tc>
      </w:tr>
      <w:tr w:rsidR="00040FE6" w14:paraId="4C511C95" w14:textId="77777777" w:rsidTr="00510173">
        <w:trPr>
          <w:trHeight w:val="2688"/>
        </w:trPr>
        <w:tc>
          <w:tcPr>
            <w:tcW w:w="1766" w:type="dxa"/>
            <w:shd w:val="clear" w:color="auto" w:fill="DBE4F0"/>
          </w:tcPr>
          <w:p w14:paraId="0CDC4717" w14:textId="77777777" w:rsidR="00040FE6" w:rsidRPr="00040FE6" w:rsidRDefault="00040FE6" w:rsidP="00510173">
            <w:pPr>
              <w:pStyle w:val="TableParagraph"/>
              <w:ind w:left="0"/>
              <w:rPr>
                <w:lang w:val="fr-FR"/>
              </w:rPr>
            </w:pPr>
          </w:p>
          <w:p w14:paraId="79A00103" w14:textId="77777777" w:rsidR="00040FE6" w:rsidRPr="00040FE6" w:rsidRDefault="00040FE6" w:rsidP="00510173">
            <w:pPr>
              <w:pStyle w:val="TableParagraph"/>
              <w:ind w:left="0"/>
              <w:rPr>
                <w:lang w:val="fr-FR"/>
              </w:rPr>
            </w:pPr>
          </w:p>
          <w:p w14:paraId="0A53D11F" w14:textId="77777777" w:rsidR="00040FE6" w:rsidRPr="00040FE6" w:rsidRDefault="00040FE6" w:rsidP="00510173">
            <w:pPr>
              <w:pStyle w:val="TableParagraph"/>
              <w:ind w:left="0"/>
              <w:rPr>
                <w:lang w:val="fr-FR"/>
              </w:rPr>
            </w:pPr>
          </w:p>
          <w:p w14:paraId="4C8A3DA5" w14:textId="77777777" w:rsidR="00040FE6" w:rsidRPr="00040FE6" w:rsidRDefault="00040FE6" w:rsidP="00510173">
            <w:pPr>
              <w:pStyle w:val="TableParagraph"/>
              <w:spacing w:before="9"/>
              <w:ind w:left="0"/>
              <w:rPr>
                <w:sz w:val="21"/>
                <w:lang w:val="fr-FR"/>
              </w:rPr>
            </w:pPr>
          </w:p>
          <w:p w14:paraId="6E6BC34C" w14:textId="77777777" w:rsidR="00040FE6" w:rsidRDefault="00040FE6" w:rsidP="00510173">
            <w:pPr>
              <w:pStyle w:val="TableParagraph"/>
              <w:spacing w:before="1"/>
              <w:ind w:left="446" w:right="254" w:hanging="166"/>
              <w:rPr>
                <w:b/>
              </w:rPr>
            </w:pPr>
            <w:r>
              <w:rPr>
                <w:b/>
              </w:rPr>
              <w:t xml:space="preserve">Phase 1 </w:t>
            </w:r>
            <w:proofErr w:type="spellStart"/>
            <w:r>
              <w:rPr>
                <w:b/>
              </w:rPr>
              <w:t>Prise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d’histoire</w:t>
            </w:r>
            <w:proofErr w:type="spellEnd"/>
          </w:p>
        </w:tc>
        <w:tc>
          <w:tcPr>
            <w:tcW w:w="7523" w:type="dxa"/>
            <w:shd w:val="clear" w:color="auto" w:fill="DBE4F0"/>
          </w:tcPr>
          <w:p w14:paraId="37302B14" w14:textId="77777777" w:rsidR="00040FE6" w:rsidRPr="00040FE6" w:rsidRDefault="00040FE6" w:rsidP="00040FE6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spacing w:before="1" w:line="237" w:lineRule="auto"/>
              <w:ind w:right="520"/>
              <w:rPr>
                <w:lang w:val="fr-FR"/>
              </w:rPr>
            </w:pPr>
            <w:r w:rsidRPr="00040FE6">
              <w:rPr>
                <w:lang w:val="fr-FR"/>
              </w:rPr>
              <w:t>Attention aux besoins de base (abri, nourriture, sécurité) et obtention de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l’autorisation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d’intervenir (par l’organisation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hôte)</w:t>
            </w:r>
          </w:p>
          <w:p w14:paraId="4DF16A78" w14:textId="77777777" w:rsidR="00040FE6" w:rsidRPr="00040FE6" w:rsidRDefault="00040FE6" w:rsidP="00040FE6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spacing w:before="1"/>
              <w:ind w:hanging="362"/>
              <w:rPr>
                <w:lang w:val="fr-FR"/>
              </w:rPr>
            </w:pPr>
            <w:r w:rsidRPr="00040FE6">
              <w:rPr>
                <w:lang w:val="fr-FR"/>
              </w:rPr>
              <w:t>Mettez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en</w:t>
            </w:r>
            <w:r w:rsidRPr="00040FE6">
              <w:rPr>
                <w:spacing w:val="-5"/>
                <w:lang w:val="fr-FR"/>
              </w:rPr>
              <w:t xml:space="preserve"> </w:t>
            </w:r>
            <w:r w:rsidRPr="00040FE6">
              <w:rPr>
                <w:lang w:val="fr-FR"/>
              </w:rPr>
              <w:t>place une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équipe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de protection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émotionnelle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(et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collecter</w:t>
            </w:r>
          </w:p>
          <w:p w14:paraId="418E4D05" w14:textId="77777777" w:rsidR="00040FE6" w:rsidRPr="00040FE6" w:rsidRDefault="00040FE6" w:rsidP="00510173">
            <w:pPr>
              <w:pStyle w:val="TableParagraph"/>
              <w:spacing w:before="1"/>
              <w:rPr>
                <w:lang w:val="fr-FR"/>
              </w:rPr>
            </w:pPr>
            <w:proofErr w:type="gramStart"/>
            <w:r w:rsidRPr="00040FE6">
              <w:rPr>
                <w:lang w:val="fr-FR"/>
              </w:rPr>
              <w:t>l’histoire</w:t>
            </w:r>
            <w:proofErr w:type="gramEnd"/>
            <w:r w:rsidRPr="00040FE6">
              <w:rPr>
                <w:spacing w:val="-4"/>
                <w:lang w:val="fr-FR"/>
              </w:rPr>
              <w:t xml:space="preserve"> </w:t>
            </w:r>
            <w:r w:rsidRPr="00040FE6">
              <w:rPr>
                <w:lang w:val="fr-FR"/>
              </w:rPr>
              <w:t>via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cette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équipe :</w:t>
            </w:r>
            <w:r w:rsidRPr="00040FE6">
              <w:rPr>
                <w:spacing w:val="-4"/>
                <w:lang w:val="fr-FR"/>
              </w:rPr>
              <w:t xml:space="preserve"> </w:t>
            </w:r>
            <w:r w:rsidRPr="00040FE6">
              <w:rPr>
                <w:lang w:val="fr-FR"/>
              </w:rPr>
              <w:t>symptômes, statut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familial,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infrastructure,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etc.).</w:t>
            </w:r>
          </w:p>
          <w:p w14:paraId="0B2D80FA" w14:textId="77777777" w:rsidR="00040FE6" w:rsidRPr="00040FE6" w:rsidRDefault="00040FE6" w:rsidP="00040FE6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ind w:right="348"/>
              <w:rPr>
                <w:lang w:val="fr-FR"/>
              </w:rPr>
            </w:pPr>
            <w:r w:rsidRPr="00040FE6">
              <w:rPr>
                <w:lang w:val="fr-FR"/>
              </w:rPr>
              <w:t>Organisez d’une réunion pour expliquer le traumatisme du point de vue du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traitement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adaptatif de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l’information.</w:t>
            </w:r>
          </w:p>
          <w:p w14:paraId="6BB9A739" w14:textId="77777777" w:rsidR="00040FE6" w:rsidRDefault="00040FE6" w:rsidP="00040FE6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</w:tabs>
              <w:spacing w:line="270" w:lineRule="atLeast"/>
              <w:ind w:right="152"/>
            </w:pPr>
            <w:r w:rsidRPr="00040FE6">
              <w:rPr>
                <w:lang w:val="fr-FR"/>
              </w:rPr>
              <w:t>Invitez les personnes à participer au traitement par petits groupes (s’il y a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beaucoup de gens, programmez de nombreuses sessions sur plusieurs jours -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 xml:space="preserve">pas plus de 20-30 participants par groupe). </w:t>
            </w:r>
            <w:r>
              <w:t xml:space="preserve">Deux </w:t>
            </w:r>
            <w:proofErr w:type="spellStart"/>
            <w:r>
              <w:t>heures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à </w:t>
            </w:r>
            <w:proofErr w:type="spellStart"/>
            <w:r>
              <w:t>prévoir</w:t>
            </w:r>
            <w:proofErr w:type="spellEnd"/>
            <w:r>
              <w:t xml:space="preserve"> par</w:t>
            </w:r>
            <w:r>
              <w:rPr>
                <w:spacing w:val="1"/>
              </w:rPr>
              <w:t xml:space="preserve"> </w:t>
            </w:r>
            <w:r>
              <w:t>session</w:t>
            </w:r>
            <w:r>
              <w:rPr>
                <w:spacing w:val="-4"/>
              </w:rPr>
              <w:t xml:space="preserve"> </w:t>
            </w:r>
            <w:r>
              <w:t xml:space="preserve">de </w:t>
            </w:r>
            <w:proofErr w:type="spellStart"/>
            <w:r>
              <w:t>groupe</w:t>
            </w:r>
            <w:proofErr w:type="spellEnd"/>
            <w:r>
              <w:t>.</w:t>
            </w:r>
          </w:p>
        </w:tc>
      </w:tr>
      <w:tr w:rsidR="00040FE6" w14:paraId="1F23A89A" w14:textId="77777777" w:rsidTr="00510173">
        <w:trPr>
          <w:trHeight w:val="8056"/>
        </w:trPr>
        <w:tc>
          <w:tcPr>
            <w:tcW w:w="1766" w:type="dxa"/>
          </w:tcPr>
          <w:p w14:paraId="5EC2691A" w14:textId="77777777" w:rsidR="00040FE6" w:rsidRDefault="00040FE6" w:rsidP="00510173">
            <w:pPr>
              <w:pStyle w:val="TableParagraph"/>
              <w:ind w:left="0"/>
            </w:pPr>
          </w:p>
          <w:p w14:paraId="6346F6A4" w14:textId="77777777" w:rsidR="00040FE6" w:rsidRDefault="00040FE6" w:rsidP="00510173">
            <w:pPr>
              <w:pStyle w:val="TableParagraph"/>
              <w:ind w:left="0"/>
            </w:pPr>
          </w:p>
          <w:p w14:paraId="3470D682" w14:textId="77777777" w:rsidR="00040FE6" w:rsidRDefault="00040FE6" w:rsidP="00510173">
            <w:pPr>
              <w:pStyle w:val="TableParagraph"/>
              <w:ind w:left="0"/>
            </w:pPr>
          </w:p>
          <w:p w14:paraId="67E20667" w14:textId="77777777" w:rsidR="00040FE6" w:rsidRDefault="00040FE6" w:rsidP="00510173">
            <w:pPr>
              <w:pStyle w:val="TableParagraph"/>
              <w:ind w:left="0"/>
            </w:pPr>
          </w:p>
          <w:p w14:paraId="651C7AB4" w14:textId="77777777" w:rsidR="00040FE6" w:rsidRDefault="00040FE6" w:rsidP="00510173">
            <w:pPr>
              <w:pStyle w:val="TableParagraph"/>
              <w:ind w:left="0"/>
            </w:pPr>
          </w:p>
          <w:p w14:paraId="109C2AB4" w14:textId="77777777" w:rsidR="00040FE6" w:rsidRDefault="00040FE6" w:rsidP="00510173">
            <w:pPr>
              <w:pStyle w:val="TableParagraph"/>
              <w:ind w:left="0"/>
            </w:pPr>
          </w:p>
          <w:p w14:paraId="521EF0AA" w14:textId="77777777" w:rsidR="00040FE6" w:rsidRDefault="00040FE6" w:rsidP="00510173">
            <w:pPr>
              <w:pStyle w:val="TableParagraph"/>
              <w:ind w:left="0"/>
            </w:pPr>
          </w:p>
          <w:p w14:paraId="08038938" w14:textId="77777777" w:rsidR="00040FE6" w:rsidRDefault="00040FE6" w:rsidP="00510173">
            <w:pPr>
              <w:pStyle w:val="TableParagraph"/>
              <w:ind w:left="0"/>
            </w:pPr>
          </w:p>
          <w:p w14:paraId="0AB3EC8F" w14:textId="77777777" w:rsidR="00040FE6" w:rsidRDefault="00040FE6" w:rsidP="00510173">
            <w:pPr>
              <w:pStyle w:val="TableParagraph"/>
              <w:ind w:left="0"/>
            </w:pPr>
          </w:p>
          <w:p w14:paraId="3386DACE" w14:textId="77777777" w:rsidR="00040FE6" w:rsidRDefault="00040FE6" w:rsidP="00510173">
            <w:pPr>
              <w:pStyle w:val="TableParagraph"/>
              <w:ind w:left="0"/>
            </w:pPr>
          </w:p>
          <w:p w14:paraId="5784D4CB" w14:textId="77777777" w:rsidR="00040FE6" w:rsidRDefault="00040FE6" w:rsidP="00510173">
            <w:pPr>
              <w:pStyle w:val="TableParagraph"/>
              <w:ind w:left="0"/>
            </w:pPr>
          </w:p>
          <w:p w14:paraId="1DE46649" w14:textId="77777777" w:rsidR="00040FE6" w:rsidRDefault="00040FE6" w:rsidP="00510173">
            <w:pPr>
              <w:pStyle w:val="TableParagraph"/>
              <w:ind w:left="0"/>
            </w:pPr>
          </w:p>
          <w:p w14:paraId="5E34BFA1" w14:textId="77777777" w:rsidR="00040FE6" w:rsidRDefault="00040FE6" w:rsidP="00510173">
            <w:pPr>
              <w:pStyle w:val="TableParagraph"/>
              <w:ind w:left="0"/>
            </w:pPr>
          </w:p>
          <w:p w14:paraId="28A87DC6" w14:textId="77777777" w:rsidR="00040FE6" w:rsidRDefault="00040FE6" w:rsidP="0051017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62EDD930" w14:textId="77777777" w:rsidR="00040FE6" w:rsidRDefault="00040FE6" w:rsidP="00510173">
            <w:pPr>
              <w:pStyle w:val="TableParagraph"/>
              <w:ind w:left="338" w:right="311" w:firstLine="192"/>
              <w:rPr>
                <w:b/>
              </w:rPr>
            </w:pPr>
            <w:r>
              <w:rPr>
                <w:b/>
              </w:rPr>
              <w:t>Phase 2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Préparation</w:t>
            </w:r>
            <w:proofErr w:type="spellEnd"/>
          </w:p>
        </w:tc>
        <w:tc>
          <w:tcPr>
            <w:tcW w:w="7523" w:type="dxa"/>
          </w:tcPr>
          <w:p w14:paraId="59B1F27C" w14:textId="77777777" w:rsidR="00040FE6" w:rsidRPr="00040FE6" w:rsidRDefault="00040FE6" w:rsidP="00040FE6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ind w:right="352"/>
              <w:jc w:val="both"/>
              <w:rPr>
                <w:lang w:val="fr-FR"/>
              </w:rPr>
            </w:pPr>
            <w:r w:rsidRPr="00040FE6">
              <w:rPr>
                <w:lang w:val="fr-FR"/>
              </w:rPr>
              <w:t>PREMIERE PARTIE : Objectif d’établir alliance et confiance (avec les enfants</w:t>
            </w:r>
            <w:r w:rsidRPr="00040FE6">
              <w:rPr>
                <w:spacing w:val="-48"/>
                <w:lang w:val="fr-FR"/>
              </w:rPr>
              <w:t xml:space="preserve"> </w:t>
            </w:r>
            <w:r w:rsidRPr="00040FE6">
              <w:rPr>
                <w:lang w:val="fr-FR"/>
              </w:rPr>
              <w:t>utilisez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tambours,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marionnettes,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jouets,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récit d’histoires, etc.).</w:t>
            </w:r>
          </w:p>
          <w:p w14:paraId="1AB0560B" w14:textId="77777777" w:rsidR="00040FE6" w:rsidRPr="00040FE6" w:rsidRDefault="00040FE6" w:rsidP="00040FE6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line="267" w:lineRule="exact"/>
              <w:ind w:hanging="362"/>
              <w:jc w:val="both"/>
              <w:rPr>
                <w:lang w:val="fr-FR"/>
              </w:rPr>
            </w:pPr>
            <w:r w:rsidRPr="00040FE6">
              <w:rPr>
                <w:lang w:val="fr-FR"/>
              </w:rPr>
              <w:t>L’équipe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de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protection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émotionnelle</w:t>
            </w:r>
            <w:r w:rsidRPr="00040FE6">
              <w:rPr>
                <w:spacing w:val="-4"/>
                <w:lang w:val="fr-FR"/>
              </w:rPr>
              <w:t xml:space="preserve"> </w:t>
            </w:r>
            <w:r w:rsidRPr="00040FE6">
              <w:rPr>
                <w:lang w:val="fr-FR"/>
              </w:rPr>
              <w:t>est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présentée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et</w:t>
            </w:r>
            <w:r w:rsidRPr="00040FE6">
              <w:rPr>
                <w:spacing w:val="-4"/>
                <w:lang w:val="fr-FR"/>
              </w:rPr>
              <w:t xml:space="preserve"> </w:t>
            </w:r>
            <w:r w:rsidRPr="00040FE6">
              <w:rPr>
                <w:lang w:val="fr-FR"/>
              </w:rPr>
              <w:t>disposée autour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du</w:t>
            </w:r>
          </w:p>
          <w:p w14:paraId="79E1930C" w14:textId="77777777" w:rsidR="00040FE6" w:rsidRPr="00040FE6" w:rsidRDefault="00040FE6" w:rsidP="00510173">
            <w:pPr>
              <w:pStyle w:val="TableParagraph"/>
              <w:ind w:right="235"/>
              <w:jc w:val="both"/>
              <w:rPr>
                <w:lang w:val="fr-FR"/>
              </w:rPr>
            </w:pPr>
            <w:proofErr w:type="gramStart"/>
            <w:r w:rsidRPr="00040FE6">
              <w:rPr>
                <w:lang w:val="fr-FR"/>
              </w:rPr>
              <w:t>cercle</w:t>
            </w:r>
            <w:proofErr w:type="gramEnd"/>
            <w:r w:rsidRPr="00040FE6">
              <w:rPr>
                <w:lang w:val="fr-FR"/>
              </w:rPr>
              <w:t xml:space="preserve"> (essayez d’avoir 8-10 participants par membre de l’équipe). Leur rôle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est le soutien par l’écoute active - ne risquez pas de réponses émotionnelles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ou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d’informations.</w:t>
            </w:r>
          </w:p>
          <w:p w14:paraId="5DD33642" w14:textId="77777777" w:rsidR="00040FE6" w:rsidRPr="00040FE6" w:rsidRDefault="00040FE6" w:rsidP="00040FE6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ind w:right="328"/>
              <w:jc w:val="both"/>
              <w:rPr>
                <w:lang w:val="fr-FR"/>
              </w:rPr>
            </w:pPr>
            <w:r w:rsidRPr="00040FE6">
              <w:rPr>
                <w:lang w:val="fr-FR"/>
              </w:rPr>
              <w:t>Expliquez le programme, les enjeux et la procédure au groupe. Donnez une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introduction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brève.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Introduisez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le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modèle AIP (Traitement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Adaptatif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de</w:t>
            </w:r>
          </w:p>
          <w:p w14:paraId="0AD56868" w14:textId="77777777" w:rsidR="00040FE6" w:rsidRDefault="00040FE6" w:rsidP="00510173">
            <w:pPr>
              <w:pStyle w:val="TableParagraph"/>
            </w:pPr>
            <w:proofErr w:type="spellStart"/>
            <w:r>
              <w:t>l’Information</w:t>
            </w:r>
            <w:proofErr w:type="spellEnd"/>
            <w:r>
              <w:t>).</w:t>
            </w:r>
          </w:p>
          <w:p w14:paraId="38131CDF" w14:textId="77777777" w:rsidR="00040FE6" w:rsidRPr="00040FE6" w:rsidRDefault="00040FE6" w:rsidP="00040FE6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ind w:right="95"/>
              <w:rPr>
                <w:lang w:val="fr-FR"/>
              </w:rPr>
            </w:pPr>
            <w:r w:rsidRPr="00040FE6">
              <w:rPr>
                <w:lang w:val="fr-FR"/>
              </w:rPr>
              <w:t>Demandez aux personnes quels symptômes elles présentent (Y en a-t-il parmi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vous</w:t>
            </w:r>
            <w:r w:rsidRPr="00040FE6">
              <w:rPr>
                <w:spacing w:val="-4"/>
                <w:lang w:val="fr-FR"/>
              </w:rPr>
              <w:t xml:space="preserve"> </w:t>
            </w:r>
            <w:r w:rsidRPr="00040FE6">
              <w:rPr>
                <w:lang w:val="fr-FR"/>
              </w:rPr>
              <w:t>qui ont fait des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cauchemars, levez la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main).</w:t>
            </w:r>
          </w:p>
          <w:p w14:paraId="50476E9A" w14:textId="77777777" w:rsidR="00040FE6" w:rsidRPr="00040FE6" w:rsidRDefault="00040FE6" w:rsidP="00040FE6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ind w:right="105"/>
              <w:rPr>
                <w:lang w:val="fr-FR"/>
              </w:rPr>
            </w:pPr>
            <w:r w:rsidRPr="00040FE6">
              <w:rPr>
                <w:lang w:val="fr-FR"/>
              </w:rPr>
              <w:t>N’obligez personne à parler, et remarquez s’il y a détérioration ou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dysfonctionnement - ceux qui ne sont pas capables de vaquer à leurs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responsabilités et activités de base. (Triez ceux qui pourraient avoir besoin de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plus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d’attention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individuelle).</w:t>
            </w:r>
          </w:p>
          <w:p w14:paraId="5F6AF0BF" w14:textId="77777777" w:rsidR="00040FE6" w:rsidRPr="00040FE6" w:rsidRDefault="00040FE6" w:rsidP="00040FE6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ind w:right="108"/>
              <w:rPr>
                <w:lang w:val="fr-FR"/>
              </w:rPr>
            </w:pPr>
            <w:r w:rsidRPr="00040FE6">
              <w:rPr>
                <w:lang w:val="fr-FR"/>
              </w:rPr>
              <w:t>Normalisez les symptômes. Enseignez des techniques d’autorégulation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(respiration abdominale, exercice de concentration, souvenirs agréables,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baiser du papillon) - rappelez leur qu’ils peuvent utiliser ces techniques à tout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moment</w:t>
            </w:r>
          </w:p>
          <w:p w14:paraId="24A2B152" w14:textId="77777777" w:rsidR="00040FE6" w:rsidRPr="00040FE6" w:rsidRDefault="00040FE6" w:rsidP="00040FE6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ind w:hanging="362"/>
              <w:rPr>
                <w:lang w:val="fr-FR"/>
              </w:rPr>
            </w:pPr>
            <w:r w:rsidRPr="00040FE6">
              <w:rPr>
                <w:lang w:val="fr-FR"/>
              </w:rPr>
              <w:t>Faites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part</w:t>
            </w:r>
            <w:r w:rsidRPr="00040FE6">
              <w:rPr>
                <w:spacing w:val="-4"/>
                <w:lang w:val="fr-FR"/>
              </w:rPr>
              <w:t xml:space="preserve"> </w:t>
            </w:r>
            <w:r w:rsidRPr="00040FE6">
              <w:rPr>
                <w:lang w:val="fr-FR"/>
              </w:rPr>
              <w:t>de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techniques pour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faire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face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au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trauma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(par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exemple</w:t>
            </w:r>
            <w:r w:rsidRPr="00040FE6">
              <w:rPr>
                <w:spacing w:val="-4"/>
                <w:lang w:val="fr-FR"/>
              </w:rPr>
              <w:t xml:space="preserve"> </w:t>
            </w:r>
            <w:r w:rsidRPr="00040FE6">
              <w:rPr>
                <w:lang w:val="fr-FR"/>
              </w:rPr>
              <w:t>boire de</w:t>
            </w:r>
          </w:p>
          <w:p w14:paraId="107959C7" w14:textId="77777777" w:rsidR="00040FE6" w:rsidRPr="00040FE6" w:rsidRDefault="00040FE6" w:rsidP="00510173">
            <w:pPr>
              <w:pStyle w:val="TableParagraph"/>
              <w:rPr>
                <w:lang w:val="fr-FR"/>
              </w:rPr>
            </w:pPr>
            <w:proofErr w:type="gramStart"/>
            <w:r w:rsidRPr="00040FE6">
              <w:rPr>
                <w:lang w:val="fr-FR"/>
              </w:rPr>
              <w:t>l’eau</w:t>
            </w:r>
            <w:proofErr w:type="gramEnd"/>
            <w:r w:rsidRPr="00040FE6">
              <w:rPr>
                <w:lang w:val="fr-FR"/>
              </w:rPr>
              <w:t>,</w:t>
            </w:r>
            <w:r w:rsidRPr="00040FE6">
              <w:rPr>
                <w:spacing w:val="-4"/>
                <w:lang w:val="fr-FR"/>
              </w:rPr>
              <w:t xml:space="preserve"> </w:t>
            </w:r>
            <w:r w:rsidRPr="00040FE6">
              <w:rPr>
                <w:lang w:val="fr-FR"/>
              </w:rPr>
              <w:t>manger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sainement,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faire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du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sport,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techniques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d’auto apaisement,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etc.).</w:t>
            </w:r>
          </w:p>
          <w:p w14:paraId="1A75E99B" w14:textId="77777777" w:rsidR="00040FE6" w:rsidRPr="00040FE6" w:rsidRDefault="00040FE6" w:rsidP="00040FE6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line="237" w:lineRule="auto"/>
              <w:ind w:right="918"/>
              <w:rPr>
                <w:lang w:val="fr-FR"/>
              </w:rPr>
            </w:pPr>
            <w:r w:rsidRPr="00040FE6">
              <w:rPr>
                <w:lang w:val="fr-FR"/>
              </w:rPr>
              <w:t>Préparez au travail sur le trauma en vérifiant et validant les signes et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symptômes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de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SSPT (on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peut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appliquer l’IES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ou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le CRTES).</w:t>
            </w:r>
          </w:p>
          <w:p w14:paraId="388FAFA2" w14:textId="77777777" w:rsidR="00040FE6" w:rsidRPr="00040FE6" w:rsidRDefault="00040FE6" w:rsidP="00040FE6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before="1"/>
              <w:ind w:right="555"/>
              <w:rPr>
                <w:lang w:val="fr-FR"/>
              </w:rPr>
            </w:pPr>
            <w:r w:rsidRPr="00040FE6">
              <w:rPr>
                <w:lang w:val="fr-FR"/>
              </w:rPr>
              <w:t>Encouragez les personnes à verbaliser les souvenirs traumatiques autant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qu’ils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le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peuvent sans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être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mal avec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cela.</w:t>
            </w:r>
          </w:p>
          <w:p w14:paraId="7B51A8E6" w14:textId="77777777" w:rsidR="00040FE6" w:rsidRPr="00040FE6" w:rsidRDefault="00040FE6" w:rsidP="00040FE6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before="1"/>
              <w:ind w:right="410"/>
              <w:rPr>
                <w:lang w:val="fr-FR"/>
              </w:rPr>
            </w:pPr>
            <w:r w:rsidRPr="00040FE6">
              <w:rPr>
                <w:lang w:val="fr-FR"/>
              </w:rPr>
              <w:t>DEUXIEME PARTIE : Introduisez et utilisez l’échelle HAP de mesure du SUD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(Visages HAP).</w:t>
            </w:r>
          </w:p>
          <w:p w14:paraId="06C97199" w14:textId="77777777" w:rsidR="00040FE6" w:rsidRPr="00040FE6" w:rsidRDefault="00040FE6" w:rsidP="00040FE6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before="1"/>
              <w:ind w:right="275"/>
              <w:rPr>
                <w:lang w:val="fr-FR"/>
              </w:rPr>
            </w:pPr>
            <w:r w:rsidRPr="00040FE6">
              <w:rPr>
                <w:lang w:val="fr-FR"/>
              </w:rPr>
              <w:t>Distribuez papier et crayons et faites inscrire les noms en haut à gauche des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feuilles avant de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les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retourner.</w:t>
            </w:r>
          </w:p>
          <w:p w14:paraId="7917BFBD" w14:textId="77777777" w:rsidR="00040FE6" w:rsidRPr="00040FE6" w:rsidRDefault="00040FE6" w:rsidP="00040FE6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line="252" w:lineRule="exact"/>
              <w:ind w:hanging="362"/>
              <w:jc w:val="both"/>
              <w:rPr>
                <w:lang w:val="fr-FR"/>
              </w:rPr>
            </w:pPr>
            <w:r w:rsidRPr="00040FE6">
              <w:rPr>
                <w:lang w:val="fr-FR"/>
              </w:rPr>
              <w:t>Faites diviser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la</w:t>
            </w:r>
            <w:r w:rsidRPr="00040FE6">
              <w:rPr>
                <w:spacing w:val="-4"/>
                <w:lang w:val="fr-FR"/>
              </w:rPr>
              <w:t xml:space="preserve"> </w:t>
            </w:r>
            <w:r w:rsidRPr="00040FE6">
              <w:rPr>
                <w:lang w:val="fr-FR"/>
              </w:rPr>
              <w:t>feuille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en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quatre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cases.</w:t>
            </w:r>
          </w:p>
        </w:tc>
      </w:tr>
      <w:tr w:rsidR="00040FE6" w14:paraId="2DE4D0CF" w14:textId="77777777" w:rsidTr="00510173">
        <w:trPr>
          <w:trHeight w:val="268"/>
        </w:trPr>
        <w:tc>
          <w:tcPr>
            <w:tcW w:w="1766" w:type="dxa"/>
            <w:shd w:val="clear" w:color="auto" w:fill="DBE4F0"/>
          </w:tcPr>
          <w:p w14:paraId="3607E800" w14:textId="77777777" w:rsidR="00040FE6" w:rsidRDefault="00040FE6" w:rsidP="00510173">
            <w:pPr>
              <w:pStyle w:val="TableParagraph"/>
              <w:spacing w:line="248" w:lineRule="exact"/>
              <w:ind w:left="149" w:right="141"/>
              <w:jc w:val="center"/>
              <w:rPr>
                <w:b/>
              </w:rPr>
            </w:pPr>
            <w:r>
              <w:rPr>
                <w:b/>
              </w:rPr>
              <w:t>Phase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7523" w:type="dxa"/>
            <w:shd w:val="clear" w:color="auto" w:fill="DBE4F0"/>
          </w:tcPr>
          <w:p w14:paraId="685C097C" w14:textId="77777777" w:rsidR="00040FE6" w:rsidRPr="00040FE6" w:rsidRDefault="00040FE6" w:rsidP="00510173">
            <w:pPr>
              <w:pStyle w:val="TableParagraph"/>
              <w:spacing w:line="248" w:lineRule="exact"/>
              <w:ind w:left="110"/>
              <w:rPr>
                <w:lang w:val="fr-FR"/>
              </w:rPr>
            </w:pPr>
            <w:r w:rsidRPr="00040FE6">
              <w:rPr>
                <w:lang w:val="fr-FR"/>
              </w:rPr>
              <w:t>1.</w:t>
            </w:r>
            <w:r w:rsidRPr="00040FE6">
              <w:rPr>
                <w:spacing w:val="90"/>
                <w:lang w:val="fr-FR"/>
              </w:rPr>
              <w:t xml:space="preserve"> </w:t>
            </w:r>
            <w:r w:rsidRPr="00040FE6">
              <w:rPr>
                <w:lang w:val="fr-FR"/>
              </w:rPr>
              <w:t>En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groupe, remémorez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l’évènement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et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faites lever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la</w:t>
            </w:r>
            <w:r w:rsidRPr="00040FE6">
              <w:rPr>
                <w:spacing w:val="-4"/>
                <w:lang w:val="fr-FR"/>
              </w:rPr>
              <w:t xml:space="preserve"> </w:t>
            </w:r>
            <w:r w:rsidRPr="00040FE6">
              <w:rPr>
                <w:lang w:val="fr-FR"/>
              </w:rPr>
              <w:t>main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pour</w:t>
            </w:r>
            <w:r w:rsidRPr="00040FE6">
              <w:rPr>
                <w:spacing w:val="-4"/>
                <w:lang w:val="fr-FR"/>
              </w:rPr>
              <w:t xml:space="preserve"> </w:t>
            </w:r>
            <w:r w:rsidRPr="00040FE6">
              <w:rPr>
                <w:lang w:val="fr-FR"/>
              </w:rPr>
              <w:t>faire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savoir</w:t>
            </w:r>
          </w:p>
        </w:tc>
      </w:tr>
    </w:tbl>
    <w:p w14:paraId="3E2B6B38" w14:textId="77777777" w:rsidR="00040FE6" w:rsidRDefault="00040FE6" w:rsidP="00040FE6">
      <w:pPr>
        <w:spacing w:line="248" w:lineRule="exact"/>
        <w:sectPr w:rsidR="00040FE6">
          <w:pgSz w:w="11910" w:h="16840"/>
          <w:pgMar w:top="1180" w:right="720" w:bottom="1840" w:left="1100" w:header="748" w:footer="163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7523"/>
      </w:tblGrid>
      <w:tr w:rsidR="00040FE6" w14:paraId="6789C508" w14:textId="77777777" w:rsidTr="00510173">
        <w:trPr>
          <w:trHeight w:val="806"/>
        </w:trPr>
        <w:tc>
          <w:tcPr>
            <w:tcW w:w="1766" w:type="dxa"/>
            <w:shd w:val="clear" w:color="auto" w:fill="DBE4F0"/>
          </w:tcPr>
          <w:p w14:paraId="22BD0AE7" w14:textId="77777777" w:rsidR="00040FE6" w:rsidRDefault="00040FE6" w:rsidP="00510173">
            <w:pPr>
              <w:pStyle w:val="TableParagraph"/>
              <w:spacing w:line="268" w:lineRule="exact"/>
              <w:ind w:left="398"/>
              <w:rPr>
                <w:b/>
              </w:rPr>
            </w:pPr>
            <w:r>
              <w:rPr>
                <w:b/>
              </w:rPr>
              <w:lastRenderedPageBreak/>
              <w:t>Evaluation</w:t>
            </w:r>
          </w:p>
        </w:tc>
        <w:tc>
          <w:tcPr>
            <w:tcW w:w="7523" w:type="dxa"/>
            <w:shd w:val="clear" w:color="auto" w:fill="DBE4F0"/>
          </w:tcPr>
          <w:p w14:paraId="4958054D" w14:textId="77777777" w:rsidR="00040FE6" w:rsidRPr="00040FE6" w:rsidRDefault="00040FE6" w:rsidP="00510173">
            <w:pPr>
              <w:pStyle w:val="TableParagraph"/>
              <w:spacing w:line="268" w:lineRule="exact"/>
              <w:rPr>
                <w:lang w:val="fr-FR"/>
              </w:rPr>
            </w:pPr>
            <w:proofErr w:type="gramStart"/>
            <w:r w:rsidRPr="00040FE6">
              <w:rPr>
                <w:lang w:val="fr-FR"/>
              </w:rPr>
              <w:t>qu’ils</w:t>
            </w:r>
            <w:proofErr w:type="gramEnd"/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en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sont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au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pire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moment.</w:t>
            </w:r>
          </w:p>
          <w:p w14:paraId="50D03C74" w14:textId="77777777" w:rsidR="00040FE6" w:rsidRPr="00040FE6" w:rsidRDefault="00040FE6" w:rsidP="00510173">
            <w:pPr>
              <w:pStyle w:val="TableParagraph"/>
              <w:spacing w:line="268" w:lineRule="exact"/>
              <w:ind w:left="110"/>
              <w:rPr>
                <w:lang w:val="fr-FR"/>
              </w:rPr>
            </w:pPr>
            <w:r w:rsidRPr="00040FE6">
              <w:rPr>
                <w:lang w:val="fr-FR"/>
              </w:rPr>
              <w:t>2.</w:t>
            </w:r>
            <w:r w:rsidRPr="00040FE6">
              <w:rPr>
                <w:spacing w:val="92"/>
                <w:lang w:val="fr-FR"/>
              </w:rPr>
              <w:t xml:space="preserve"> </w:t>
            </w:r>
            <w:r w:rsidRPr="00040FE6">
              <w:rPr>
                <w:lang w:val="fr-FR"/>
              </w:rPr>
              <w:t>Dessinez</w:t>
            </w:r>
            <w:r w:rsidRPr="00040FE6">
              <w:rPr>
                <w:spacing w:val="-5"/>
                <w:lang w:val="fr-FR"/>
              </w:rPr>
              <w:t xml:space="preserve"> </w:t>
            </w:r>
            <w:r w:rsidRPr="00040FE6">
              <w:rPr>
                <w:lang w:val="fr-FR"/>
              </w:rPr>
              <w:t>dans la case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«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A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»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une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image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représentant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cette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expérience. Faites</w:t>
            </w:r>
          </w:p>
          <w:p w14:paraId="5FAC140B" w14:textId="77777777" w:rsidR="00040FE6" w:rsidRDefault="00040FE6" w:rsidP="00510173">
            <w:pPr>
              <w:pStyle w:val="TableParagraph"/>
              <w:spacing w:line="251" w:lineRule="exact"/>
            </w:pPr>
            <w:proofErr w:type="gramStart"/>
            <w:r w:rsidRPr="00040FE6">
              <w:rPr>
                <w:lang w:val="fr-FR"/>
              </w:rPr>
              <w:t>leur</w:t>
            </w:r>
            <w:proofErr w:type="gramEnd"/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évaluer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le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SUD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entre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0</w:t>
            </w:r>
            <w:r w:rsidRPr="00040FE6">
              <w:rPr>
                <w:spacing w:val="-5"/>
                <w:lang w:val="fr-FR"/>
              </w:rPr>
              <w:t xml:space="preserve"> </w:t>
            </w:r>
            <w:r w:rsidRPr="00040FE6">
              <w:rPr>
                <w:lang w:val="fr-FR"/>
              </w:rPr>
              <w:t>et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10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et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toute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CN.</w:t>
            </w:r>
            <w:r w:rsidRPr="00040FE6">
              <w:rPr>
                <w:spacing w:val="1"/>
                <w:lang w:val="fr-FR"/>
              </w:rPr>
              <w:t xml:space="preserve"> </w:t>
            </w:r>
            <w:proofErr w:type="spellStart"/>
            <w:r>
              <w:t>Écrivez</w:t>
            </w:r>
            <w:proofErr w:type="spellEnd"/>
            <w:r>
              <w:t>-les.</w:t>
            </w:r>
          </w:p>
        </w:tc>
      </w:tr>
      <w:tr w:rsidR="00040FE6" w14:paraId="6547F954" w14:textId="77777777" w:rsidTr="00510173">
        <w:trPr>
          <w:trHeight w:val="806"/>
        </w:trPr>
        <w:tc>
          <w:tcPr>
            <w:tcW w:w="1766" w:type="dxa"/>
            <w:shd w:val="clear" w:color="auto" w:fill="DBE4F0"/>
          </w:tcPr>
          <w:p w14:paraId="4E6D15A8" w14:textId="77777777" w:rsidR="00040FE6" w:rsidRDefault="00040FE6" w:rsidP="00040FE6">
            <w:pPr>
              <w:pStyle w:val="TableParagraph"/>
              <w:spacing w:line="268" w:lineRule="exact"/>
              <w:ind w:left="398"/>
              <w:rPr>
                <w:b/>
              </w:rPr>
            </w:pPr>
          </w:p>
        </w:tc>
        <w:tc>
          <w:tcPr>
            <w:tcW w:w="7523" w:type="dxa"/>
            <w:shd w:val="clear" w:color="auto" w:fill="DBE4F0"/>
          </w:tcPr>
          <w:p w14:paraId="49E4B030" w14:textId="23126892" w:rsidR="00040FE6" w:rsidRPr="00040FE6" w:rsidRDefault="00040FE6" w:rsidP="00040FE6">
            <w:pPr>
              <w:pStyle w:val="TableParagraph"/>
              <w:spacing w:line="268" w:lineRule="exact"/>
              <w:rPr>
                <w:lang w:val="fr-FR"/>
              </w:rPr>
            </w:pPr>
            <w:r w:rsidRPr="00040FE6">
              <w:rPr>
                <w:b/>
                <w:color w:val="1F487C"/>
                <w:lang w:val="fr-FR"/>
              </w:rPr>
              <w:t>EMDR</w:t>
            </w:r>
            <w:r w:rsidRPr="00040FE6">
              <w:rPr>
                <w:b/>
                <w:color w:val="1F487C"/>
                <w:spacing w:val="-4"/>
                <w:lang w:val="fr-FR"/>
              </w:rPr>
              <w:t xml:space="preserve"> </w:t>
            </w:r>
            <w:r w:rsidRPr="00040FE6">
              <w:rPr>
                <w:b/>
                <w:color w:val="1F487C"/>
                <w:lang w:val="fr-FR"/>
              </w:rPr>
              <w:t>IGTP</w:t>
            </w:r>
            <w:r w:rsidRPr="00040FE6">
              <w:rPr>
                <w:b/>
                <w:color w:val="1F487C"/>
                <w:spacing w:val="-2"/>
                <w:lang w:val="fr-FR"/>
              </w:rPr>
              <w:t xml:space="preserve"> </w:t>
            </w:r>
            <w:r w:rsidRPr="00040FE6">
              <w:rPr>
                <w:b/>
                <w:color w:val="1F487C"/>
                <w:lang w:val="fr-FR"/>
              </w:rPr>
              <w:t>-</w:t>
            </w:r>
            <w:r w:rsidRPr="00040FE6">
              <w:rPr>
                <w:b/>
                <w:color w:val="1F487C"/>
                <w:spacing w:val="-1"/>
                <w:lang w:val="fr-FR"/>
              </w:rPr>
              <w:t xml:space="preserve"> </w:t>
            </w:r>
            <w:r w:rsidRPr="00040FE6">
              <w:rPr>
                <w:b/>
                <w:color w:val="1F487C"/>
                <w:lang w:val="fr-FR"/>
              </w:rPr>
              <w:t>SUITE</w:t>
            </w:r>
            <w:r w:rsidRPr="00040FE6">
              <w:rPr>
                <w:b/>
                <w:color w:val="1F487C"/>
                <w:spacing w:val="-3"/>
                <w:lang w:val="fr-FR"/>
              </w:rPr>
              <w:t xml:space="preserve"> </w:t>
            </w:r>
            <w:r w:rsidRPr="00040FE6">
              <w:rPr>
                <w:b/>
                <w:color w:val="1F487C"/>
                <w:lang w:val="fr-FR"/>
              </w:rPr>
              <w:t>PAGE</w:t>
            </w:r>
            <w:r w:rsidRPr="00040FE6">
              <w:rPr>
                <w:b/>
                <w:color w:val="1F487C"/>
                <w:spacing w:val="-2"/>
                <w:lang w:val="fr-FR"/>
              </w:rPr>
              <w:t xml:space="preserve"> </w:t>
            </w:r>
            <w:r w:rsidRPr="00040FE6">
              <w:rPr>
                <w:b/>
                <w:color w:val="1F487C"/>
                <w:lang w:val="fr-FR"/>
              </w:rPr>
              <w:t>PRECEDENTE</w:t>
            </w:r>
          </w:p>
        </w:tc>
      </w:tr>
      <w:tr w:rsidR="00040FE6" w14:paraId="7466EE2A" w14:textId="77777777" w:rsidTr="00510173">
        <w:trPr>
          <w:trHeight w:val="806"/>
        </w:trPr>
        <w:tc>
          <w:tcPr>
            <w:tcW w:w="1766" w:type="dxa"/>
            <w:shd w:val="clear" w:color="auto" w:fill="DBE4F0"/>
          </w:tcPr>
          <w:p w14:paraId="14427CBD" w14:textId="77777777" w:rsidR="00040FE6" w:rsidRPr="00040FE6" w:rsidRDefault="00040FE6" w:rsidP="00040FE6">
            <w:pPr>
              <w:pStyle w:val="TableParagraph"/>
              <w:ind w:left="0"/>
              <w:rPr>
                <w:lang w:val="fr-FR"/>
              </w:rPr>
            </w:pPr>
          </w:p>
          <w:p w14:paraId="55B80E04" w14:textId="77777777" w:rsidR="00040FE6" w:rsidRPr="00040FE6" w:rsidRDefault="00040FE6" w:rsidP="00040FE6">
            <w:pPr>
              <w:pStyle w:val="TableParagraph"/>
              <w:ind w:left="0"/>
              <w:rPr>
                <w:lang w:val="fr-FR"/>
              </w:rPr>
            </w:pPr>
          </w:p>
          <w:p w14:paraId="10FE8181" w14:textId="77777777" w:rsidR="00040FE6" w:rsidRPr="00040FE6" w:rsidRDefault="00040FE6" w:rsidP="00040FE6">
            <w:pPr>
              <w:pStyle w:val="TableParagraph"/>
              <w:spacing w:before="7"/>
              <w:ind w:left="0"/>
              <w:rPr>
                <w:sz w:val="32"/>
                <w:lang w:val="fr-FR"/>
              </w:rPr>
            </w:pPr>
          </w:p>
          <w:p w14:paraId="26A976B8" w14:textId="0EBAE15F" w:rsidR="00040FE6" w:rsidRDefault="00040FE6" w:rsidP="00040FE6">
            <w:pPr>
              <w:pStyle w:val="TableParagraph"/>
              <w:spacing w:line="268" w:lineRule="exact"/>
              <w:ind w:left="398"/>
              <w:rPr>
                <w:b/>
              </w:rPr>
            </w:pPr>
            <w:r>
              <w:rPr>
                <w:b/>
              </w:rPr>
              <w:t>Phase 4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Désensibilisation</w:t>
            </w:r>
            <w:proofErr w:type="spellEnd"/>
          </w:p>
        </w:tc>
        <w:tc>
          <w:tcPr>
            <w:tcW w:w="7523" w:type="dxa"/>
            <w:shd w:val="clear" w:color="auto" w:fill="DBE4F0"/>
          </w:tcPr>
          <w:p w14:paraId="3264B322" w14:textId="77777777" w:rsidR="00040FE6" w:rsidRPr="00040FE6" w:rsidRDefault="00040FE6" w:rsidP="00040FE6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</w:tabs>
              <w:ind w:right="601"/>
              <w:rPr>
                <w:lang w:val="fr-FR"/>
              </w:rPr>
            </w:pPr>
            <w:r w:rsidRPr="00040FE6">
              <w:rPr>
                <w:lang w:val="fr-FR"/>
              </w:rPr>
              <w:t>Mettez les crayons de côté et effectuez le baiser du papillon pendant 60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secondes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en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regardant l’image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«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A ».</w:t>
            </w:r>
          </w:p>
          <w:p w14:paraId="5C38ECFA" w14:textId="77777777" w:rsidR="00040FE6" w:rsidRPr="00040FE6" w:rsidRDefault="00040FE6" w:rsidP="00040FE6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</w:tabs>
              <w:ind w:right="980"/>
              <w:rPr>
                <w:lang w:val="fr-FR"/>
              </w:rPr>
            </w:pPr>
            <w:r w:rsidRPr="00040FE6">
              <w:rPr>
                <w:lang w:val="fr-FR"/>
              </w:rPr>
              <w:t>Observez les sentiments et dessinez ce que vous voulez en lien avec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l’évènement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dans la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case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«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B ».</w:t>
            </w:r>
          </w:p>
          <w:p w14:paraId="0EE8138E" w14:textId="77777777" w:rsidR="00040FE6" w:rsidRDefault="00040FE6" w:rsidP="00040FE6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</w:tabs>
              <w:ind w:hanging="362"/>
            </w:pPr>
            <w:r w:rsidRPr="00040FE6">
              <w:rPr>
                <w:lang w:val="fr-FR"/>
              </w:rPr>
              <w:t>Recueillez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un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autre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SUD quand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vous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regardez la</w:t>
            </w:r>
            <w:r w:rsidRPr="00040FE6">
              <w:rPr>
                <w:spacing w:val="-4"/>
                <w:lang w:val="fr-FR"/>
              </w:rPr>
              <w:t xml:space="preserve"> </w:t>
            </w:r>
            <w:r w:rsidRPr="00040FE6">
              <w:rPr>
                <w:lang w:val="fr-FR"/>
              </w:rPr>
              <w:t>case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« B ».</w:t>
            </w:r>
            <w:r w:rsidRPr="00040FE6">
              <w:rPr>
                <w:spacing w:val="-2"/>
                <w:lang w:val="fr-FR"/>
              </w:rPr>
              <w:t xml:space="preserve"> </w:t>
            </w:r>
            <w:proofErr w:type="spellStart"/>
            <w:r>
              <w:t>Ecrivez</w:t>
            </w:r>
            <w:proofErr w:type="spellEnd"/>
            <w:r>
              <w:t>-le.</w:t>
            </w:r>
          </w:p>
          <w:p w14:paraId="7842F52A" w14:textId="77777777" w:rsidR="00040FE6" w:rsidRPr="00040FE6" w:rsidRDefault="00040FE6" w:rsidP="00040FE6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</w:tabs>
              <w:ind w:hanging="362"/>
              <w:rPr>
                <w:lang w:val="fr-FR"/>
              </w:rPr>
            </w:pPr>
            <w:r w:rsidRPr="00040FE6">
              <w:rPr>
                <w:lang w:val="fr-FR"/>
              </w:rPr>
              <w:t>Refaites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le baiser du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papillon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pendant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60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secondes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en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regardant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l’image «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B »</w:t>
            </w:r>
          </w:p>
          <w:p w14:paraId="3BC45082" w14:textId="77777777" w:rsidR="00040FE6" w:rsidRPr="00040FE6" w:rsidRDefault="00040FE6" w:rsidP="00040FE6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</w:tabs>
              <w:ind w:hanging="362"/>
              <w:rPr>
                <w:lang w:val="fr-FR"/>
              </w:rPr>
            </w:pPr>
            <w:r w:rsidRPr="00040FE6">
              <w:rPr>
                <w:lang w:val="fr-FR"/>
              </w:rPr>
              <w:t>Répétez les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étapes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1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à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4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pour les</w:t>
            </w:r>
            <w:r w:rsidRPr="00040FE6">
              <w:rPr>
                <w:spacing w:val="2"/>
                <w:lang w:val="fr-FR"/>
              </w:rPr>
              <w:t xml:space="preserve"> </w:t>
            </w:r>
            <w:r w:rsidRPr="00040FE6">
              <w:rPr>
                <w:lang w:val="fr-FR"/>
              </w:rPr>
              <w:t>dessins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« C »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et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«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D</w:t>
            </w:r>
            <w:r w:rsidRPr="00040FE6">
              <w:rPr>
                <w:spacing w:val="2"/>
                <w:lang w:val="fr-FR"/>
              </w:rPr>
              <w:t xml:space="preserve"> </w:t>
            </w:r>
            <w:r w:rsidRPr="00040FE6">
              <w:rPr>
                <w:lang w:val="fr-FR"/>
              </w:rPr>
              <w:t>»</w:t>
            </w:r>
          </w:p>
          <w:p w14:paraId="4E3C2511" w14:textId="755155A1" w:rsidR="00040FE6" w:rsidRPr="00040FE6" w:rsidRDefault="00040FE6" w:rsidP="00040FE6">
            <w:pPr>
              <w:pStyle w:val="TableParagraph"/>
              <w:spacing w:line="268" w:lineRule="exact"/>
              <w:rPr>
                <w:lang w:val="fr-FR"/>
              </w:rPr>
            </w:pPr>
            <w:r w:rsidRPr="00040FE6">
              <w:rPr>
                <w:lang w:val="fr-FR"/>
              </w:rPr>
              <w:t>Regardez le dessin qui vous perturbe le plus, et inscrivez le SUD concernant la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manière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dont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vous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vous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sentez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face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à ce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dessin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à présent.</w:t>
            </w:r>
          </w:p>
        </w:tc>
      </w:tr>
      <w:tr w:rsidR="00040FE6" w14:paraId="4D6147B3" w14:textId="77777777" w:rsidTr="00510173">
        <w:trPr>
          <w:trHeight w:val="806"/>
        </w:trPr>
        <w:tc>
          <w:tcPr>
            <w:tcW w:w="1766" w:type="dxa"/>
            <w:shd w:val="clear" w:color="auto" w:fill="DBE4F0"/>
          </w:tcPr>
          <w:p w14:paraId="4C4EE97D" w14:textId="77777777" w:rsidR="00040FE6" w:rsidRPr="00040FE6" w:rsidRDefault="00040FE6" w:rsidP="00040FE6">
            <w:pPr>
              <w:pStyle w:val="TableParagraph"/>
              <w:spacing w:before="6"/>
              <w:ind w:left="0"/>
              <w:rPr>
                <w:sz w:val="21"/>
                <w:lang w:val="fr-FR"/>
              </w:rPr>
            </w:pPr>
          </w:p>
          <w:p w14:paraId="490B1059" w14:textId="0A603EC0" w:rsidR="00040FE6" w:rsidRDefault="00040FE6" w:rsidP="00040FE6">
            <w:pPr>
              <w:pStyle w:val="TableParagraph"/>
              <w:spacing w:line="268" w:lineRule="exact"/>
              <w:ind w:left="398"/>
              <w:rPr>
                <w:b/>
              </w:rPr>
            </w:pPr>
            <w:r>
              <w:rPr>
                <w:b/>
              </w:rPr>
              <w:t>Phase 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Installation</w:t>
            </w:r>
          </w:p>
        </w:tc>
        <w:tc>
          <w:tcPr>
            <w:tcW w:w="7523" w:type="dxa"/>
            <w:shd w:val="clear" w:color="auto" w:fill="DBE4F0"/>
          </w:tcPr>
          <w:p w14:paraId="2953F32A" w14:textId="77777777" w:rsidR="00040FE6" w:rsidRPr="00040FE6" w:rsidRDefault="00040FE6" w:rsidP="00040FE6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ind w:right="210"/>
              <w:rPr>
                <w:lang w:val="fr-FR"/>
              </w:rPr>
            </w:pPr>
            <w:r w:rsidRPr="00040FE6">
              <w:rPr>
                <w:lang w:val="fr-FR"/>
              </w:rPr>
              <w:t>Faites dessiner comment ils se voient dans l’avenir (au dos de la feuille) avec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un mot ou une phrase qui l’explique utile pour identifier les cognitions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adaptatives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et non-adaptatives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pour un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suivi</w:t>
            </w:r>
            <w:r w:rsidRPr="00040FE6">
              <w:rPr>
                <w:spacing w:val="-4"/>
                <w:lang w:val="fr-FR"/>
              </w:rPr>
              <w:t xml:space="preserve"> </w:t>
            </w:r>
            <w:r w:rsidRPr="00040FE6">
              <w:rPr>
                <w:lang w:val="fr-FR"/>
              </w:rPr>
              <w:t>ultérieur).</w:t>
            </w:r>
          </w:p>
          <w:p w14:paraId="487F0EA2" w14:textId="14A45A91" w:rsidR="00040FE6" w:rsidRPr="00040FE6" w:rsidRDefault="00040FE6" w:rsidP="00040FE6">
            <w:pPr>
              <w:pStyle w:val="TableParagraph"/>
              <w:spacing w:line="268" w:lineRule="exact"/>
              <w:rPr>
                <w:lang w:val="fr-FR"/>
              </w:rPr>
            </w:pPr>
            <w:r w:rsidRPr="00040FE6">
              <w:rPr>
                <w:lang w:val="fr-FR"/>
              </w:rPr>
              <w:t>Regardez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ce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dessin</w:t>
            </w:r>
            <w:r w:rsidRPr="00040FE6">
              <w:rPr>
                <w:spacing w:val="-4"/>
                <w:lang w:val="fr-FR"/>
              </w:rPr>
              <w:t xml:space="preserve"> </w:t>
            </w:r>
            <w:r w:rsidRPr="00040FE6">
              <w:rPr>
                <w:lang w:val="fr-FR"/>
              </w:rPr>
              <w:t>et</w:t>
            </w:r>
            <w:r w:rsidRPr="00040FE6">
              <w:rPr>
                <w:spacing w:val="-1"/>
                <w:lang w:val="fr-FR"/>
              </w:rPr>
              <w:t xml:space="preserve"> </w:t>
            </w:r>
            <w:proofErr w:type="gramStart"/>
            <w:r w:rsidRPr="00040FE6">
              <w:rPr>
                <w:lang w:val="fr-FR"/>
              </w:rPr>
              <w:t>faites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le</w:t>
            </w:r>
            <w:proofErr w:type="gramEnd"/>
            <w:r w:rsidRPr="00040FE6">
              <w:rPr>
                <w:lang w:val="fr-FR"/>
              </w:rPr>
              <w:t xml:space="preserve"> baiser</w:t>
            </w:r>
            <w:r w:rsidRPr="00040FE6">
              <w:rPr>
                <w:spacing w:val="-4"/>
                <w:lang w:val="fr-FR"/>
              </w:rPr>
              <w:t xml:space="preserve"> </w:t>
            </w:r>
            <w:r w:rsidRPr="00040FE6">
              <w:rPr>
                <w:lang w:val="fr-FR"/>
              </w:rPr>
              <w:t>du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papillon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pendant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60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secondes.</w:t>
            </w:r>
          </w:p>
        </w:tc>
      </w:tr>
      <w:tr w:rsidR="00040FE6" w14:paraId="666B89E5" w14:textId="77777777" w:rsidTr="00510173">
        <w:trPr>
          <w:trHeight w:val="806"/>
        </w:trPr>
        <w:tc>
          <w:tcPr>
            <w:tcW w:w="1766" w:type="dxa"/>
            <w:shd w:val="clear" w:color="auto" w:fill="DBE4F0"/>
          </w:tcPr>
          <w:p w14:paraId="00332B05" w14:textId="77777777" w:rsidR="00040FE6" w:rsidRPr="00040FE6" w:rsidRDefault="00040FE6" w:rsidP="00040FE6">
            <w:pPr>
              <w:pStyle w:val="TableParagraph"/>
              <w:ind w:left="0"/>
              <w:rPr>
                <w:lang w:val="fr-FR"/>
              </w:rPr>
            </w:pPr>
          </w:p>
          <w:p w14:paraId="46061716" w14:textId="77777777" w:rsidR="00040FE6" w:rsidRPr="00040FE6" w:rsidRDefault="00040FE6" w:rsidP="00040FE6">
            <w:pPr>
              <w:pStyle w:val="TableParagraph"/>
              <w:spacing w:before="7"/>
              <w:ind w:left="0"/>
              <w:rPr>
                <w:sz w:val="21"/>
                <w:lang w:val="fr-FR"/>
              </w:rPr>
            </w:pPr>
          </w:p>
          <w:p w14:paraId="01033ECF" w14:textId="72B090A4" w:rsidR="00040FE6" w:rsidRDefault="00040FE6" w:rsidP="00040FE6">
            <w:pPr>
              <w:pStyle w:val="TableParagraph"/>
              <w:spacing w:line="268" w:lineRule="exact"/>
              <w:ind w:left="398"/>
              <w:rPr>
                <w:b/>
              </w:rPr>
            </w:pPr>
            <w:r>
              <w:rPr>
                <w:b/>
              </w:rPr>
              <w:t>Phase 6 Scan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corporel</w:t>
            </w:r>
            <w:proofErr w:type="spellEnd"/>
          </w:p>
        </w:tc>
        <w:tc>
          <w:tcPr>
            <w:tcW w:w="7523" w:type="dxa"/>
            <w:shd w:val="clear" w:color="auto" w:fill="DBE4F0"/>
          </w:tcPr>
          <w:p w14:paraId="7AA9D025" w14:textId="77777777" w:rsidR="00040FE6" w:rsidRPr="00040FE6" w:rsidRDefault="00040FE6" w:rsidP="00040FE6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right="1098"/>
              <w:rPr>
                <w:lang w:val="fr-FR"/>
              </w:rPr>
            </w:pPr>
            <w:r w:rsidRPr="00040FE6">
              <w:rPr>
                <w:lang w:val="fr-FR"/>
              </w:rPr>
              <w:t>Réalisez un scan corporel standard (Prêtez attention à votre corps,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remarquez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chaque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endroit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où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vous ressentez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quelque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chose).</w:t>
            </w:r>
          </w:p>
          <w:p w14:paraId="5FA32349" w14:textId="77777777" w:rsidR="00040FE6" w:rsidRPr="00040FE6" w:rsidRDefault="00040FE6" w:rsidP="00040FE6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right="741"/>
              <w:rPr>
                <w:lang w:val="fr-FR"/>
              </w:rPr>
            </w:pPr>
            <w:r w:rsidRPr="00040FE6">
              <w:rPr>
                <w:lang w:val="fr-FR"/>
              </w:rPr>
              <w:t>Refaites le baiser du papillon pendant 60 secondes. Laissez l’équipe de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protection</w:t>
            </w:r>
            <w:r w:rsidRPr="00040FE6">
              <w:rPr>
                <w:spacing w:val="-4"/>
                <w:lang w:val="fr-FR"/>
              </w:rPr>
              <w:t xml:space="preserve"> </w:t>
            </w:r>
            <w:r w:rsidRPr="00040FE6">
              <w:rPr>
                <w:lang w:val="fr-FR"/>
              </w:rPr>
              <w:t>émotionnelle circuler pour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s’assurer</w:t>
            </w:r>
            <w:r w:rsidRPr="00040FE6">
              <w:rPr>
                <w:spacing w:val="-4"/>
                <w:lang w:val="fr-FR"/>
              </w:rPr>
              <w:t xml:space="preserve"> </w:t>
            </w:r>
            <w:r w:rsidRPr="00040FE6">
              <w:rPr>
                <w:lang w:val="fr-FR"/>
              </w:rPr>
              <w:t>que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chacun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va bien.</w:t>
            </w:r>
          </w:p>
          <w:p w14:paraId="748D2905" w14:textId="108D8D80" w:rsidR="00040FE6" w:rsidRPr="00040FE6" w:rsidRDefault="00040FE6" w:rsidP="00040FE6">
            <w:pPr>
              <w:pStyle w:val="TableParagraph"/>
              <w:spacing w:line="268" w:lineRule="exact"/>
              <w:rPr>
                <w:lang w:val="fr-FR"/>
              </w:rPr>
            </w:pPr>
            <w:r w:rsidRPr="00040FE6">
              <w:rPr>
                <w:lang w:val="fr-FR"/>
              </w:rPr>
              <w:t>Secouer le corps (le chien qui sort de l’eau) pour encourager rires et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soulagement.</w:t>
            </w:r>
          </w:p>
        </w:tc>
      </w:tr>
      <w:tr w:rsidR="00040FE6" w14:paraId="28A19C2D" w14:textId="77777777" w:rsidTr="00510173">
        <w:trPr>
          <w:trHeight w:val="806"/>
        </w:trPr>
        <w:tc>
          <w:tcPr>
            <w:tcW w:w="1766" w:type="dxa"/>
            <w:shd w:val="clear" w:color="auto" w:fill="DBE4F0"/>
          </w:tcPr>
          <w:p w14:paraId="217A2325" w14:textId="77777777" w:rsidR="00040FE6" w:rsidRPr="00040FE6" w:rsidRDefault="00040FE6" w:rsidP="00040FE6">
            <w:pPr>
              <w:pStyle w:val="TableParagraph"/>
              <w:spacing w:before="5"/>
              <w:ind w:left="0"/>
              <w:rPr>
                <w:sz w:val="32"/>
                <w:lang w:val="fr-FR"/>
              </w:rPr>
            </w:pPr>
          </w:p>
          <w:p w14:paraId="07BD7DA1" w14:textId="65A30C65" w:rsidR="00040FE6" w:rsidRDefault="00040FE6" w:rsidP="00040FE6">
            <w:pPr>
              <w:pStyle w:val="TableParagraph"/>
              <w:spacing w:line="268" w:lineRule="exact"/>
              <w:ind w:left="398"/>
              <w:rPr>
                <w:b/>
              </w:rPr>
            </w:pPr>
            <w:r>
              <w:rPr>
                <w:b/>
              </w:rPr>
              <w:t>Phase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Clôture</w:t>
            </w:r>
            <w:proofErr w:type="spellEnd"/>
          </w:p>
        </w:tc>
        <w:tc>
          <w:tcPr>
            <w:tcW w:w="7523" w:type="dxa"/>
            <w:shd w:val="clear" w:color="auto" w:fill="DBE4F0"/>
          </w:tcPr>
          <w:p w14:paraId="3B1F633F" w14:textId="77777777" w:rsidR="00040FE6" w:rsidRPr="00040FE6" w:rsidRDefault="00040FE6" w:rsidP="00040FE6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right="385"/>
              <w:rPr>
                <w:lang w:val="fr-FR"/>
              </w:rPr>
            </w:pPr>
            <w:r w:rsidRPr="00040FE6">
              <w:rPr>
                <w:lang w:val="fr-FR"/>
              </w:rPr>
              <w:t>Laissez les participants allez dans un lieu calme, heureux et sûr (celui qu’ils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ont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trouvé</w:t>
            </w:r>
            <w:r w:rsidRPr="00040FE6">
              <w:rPr>
                <w:spacing w:val="1"/>
                <w:lang w:val="fr-FR"/>
              </w:rPr>
              <w:t xml:space="preserve"> </w:t>
            </w:r>
            <w:r w:rsidRPr="00040FE6">
              <w:rPr>
                <w:lang w:val="fr-FR"/>
              </w:rPr>
              <w:t>au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début).</w:t>
            </w:r>
          </w:p>
          <w:p w14:paraId="0B892D75" w14:textId="3E2F3896" w:rsidR="00040FE6" w:rsidRPr="00040FE6" w:rsidRDefault="00040FE6" w:rsidP="00040FE6">
            <w:pPr>
              <w:pStyle w:val="TableParagraph"/>
              <w:spacing w:line="268" w:lineRule="exact"/>
              <w:rPr>
                <w:lang w:val="fr-FR"/>
              </w:rPr>
            </w:pPr>
            <w:r w:rsidRPr="00040FE6">
              <w:rPr>
                <w:lang w:val="fr-FR"/>
              </w:rPr>
              <w:t>Réalisez le baiser du papillon pendant 60 secondes. Inspirez et expirez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profondément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trois fois d’affilée.</w:t>
            </w:r>
          </w:p>
        </w:tc>
      </w:tr>
      <w:tr w:rsidR="00040FE6" w14:paraId="484E4C65" w14:textId="77777777" w:rsidTr="00510173">
        <w:trPr>
          <w:trHeight w:val="806"/>
        </w:trPr>
        <w:tc>
          <w:tcPr>
            <w:tcW w:w="1766" w:type="dxa"/>
            <w:shd w:val="clear" w:color="auto" w:fill="DBE4F0"/>
          </w:tcPr>
          <w:p w14:paraId="349A9E05" w14:textId="77777777" w:rsidR="00040FE6" w:rsidRPr="00040FE6" w:rsidRDefault="00040FE6" w:rsidP="00040FE6">
            <w:pPr>
              <w:pStyle w:val="TableParagraph"/>
              <w:spacing w:before="3"/>
              <w:ind w:left="0"/>
              <w:rPr>
                <w:sz w:val="21"/>
                <w:lang w:val="fr-FR"/>
              </w:rPr>
            </w:pPr>
          </w:p>
          <w:p w14:paraId="29384FF8" w14:textId="2AAD0341" w:rsidR="00040FE6" w:rsidRDefault="00040FE6" w:rsidP="00040FE6">
            <w:pPr>
              <w:pStyle w:val="TableParagraph"/>
              <w:spacing w:line="268" w:lineRule="exact"/>
              <w:ind w:left="398"/>
              <w:rPr>
                <w:b/>
              </w:rPr>
            </w:pPr>
            <w:r>
              <w:rPr>
                <w:b/>
              </w:rPr>
              <w:t>Phase 8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Réévaluation</w:t>
            </w:r>
            <w:proofErr w:type="spellEnd"/>
          </w:p>
        </w:tc>
        <w:tc>
          <w:tcPr>
            <w:tcW w:w="7523" w:type="dxa"/>
            <w:shd w:val="clear" w:color="auto" w:fill="DBE4F0"/>
          </w:tcPr>
          <w:p w14:paraId="4A629B7F" w14:textId="77777777" w:rsidR="00040FE6" w:rsidRPr="00040FE6" w:rsidRDefault="00040FE6" w:rsidP="00040FE6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ind w:right="1374"/>
              <w:rPr>
                <w:lang w:val="fr-FR"/>
              </w:rPr>
            </w:pPr>
            <w:r w:rsidRPr="00040FE6">
              <w:rPr>
                <w:lang w:val="fr-FR"/>
              </w:rPr>
              <w:t xml:space="preserve">Repérez ceux qui ont besoin de plus d’aide et </w:t>
            </w:r>
            <w:proofErr w:type="gramStart"/>
            <w:r w:rsidRPr="00040FE6">
              <w:rPr>
                <w:lang w:val="fr-FR"/>
              </w:rPr>
              <w:t>faites les</w:t>
            </w:r>
            <w:proofErr w:type="gramEnd"/>
            <w:r w:rsidRPr="00040FE6">
              <w:rPr>
                <w:lang w:val="fr-FR"/>
              </w:rPr>
              <w:t xml:space="preserve"> recevoir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individuellement</w:t>
            </w:r>
            <w:r w:rsidRPr="00040FE6">
              <w:rPr>
                <w:spacing w:val="-3"/>
                <w:lang w:val="fr-FR"/>
              </w:rPr>
              <w:t xml:space="preserve"> </w:t>
            </w:r>
            <w:r w:rsidRPr="00040FE6">
              <w:rPr>
                <w:lang w:val="fr-FR"/>
              </w:rPr>
              <w:t>ou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en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plus petit groupe.</w:t>
            </w:r>
          </w:p>
          <w:p w14:paraId="7060B009" w14:textId="43F42A88" w:rsidR="00040FE6" w:rsidRPr="00040FE6" w:rsidRDefault="00040FE6" w:rsidP="00040FE6">
            <w:pPr>
              <w:pStyle w:val="TableParagraph"/>
              <w:spacing w:line="268" w:lineRule="exact"/>
              <w:rPr>
                <w:lang w:val="fr-FR"/>
              </w:rPr>
            </w:pPr>
            <w:r w:rsidRPr="00040FE6">
              <w:rPr>
                <w:lang w:val="fr-FR"/>
              </w:rPr>
              <w:t>Administrez à nouveau l’IES aux participants ; un suivi après une semaine et</w:t>
            </w:r>
            <w:r w:rsidRPr="00040FE6">
              <w:rPr>
                <w:spacing w:val="-47"/>
                <w:lang w:val="fr-FR"/>
              </w:rPr>
              <w:t xml:space="preserve"> </w:t>
            </w:r>
            <w:r w:rsidRPr="00040FE6">
              <w:rPr>
                <w:lang w:val="fr-FR"/>
              </w:rPr>
              <w:t>après</w:t>
            </w:r>
            <w:r w:rsidRPr="00040FE6">
              <w:rPr>
                <w:spacing w:val="-1"/>
                <w:lang w:val="fr-FR"/>
              </w:rPr>
              <w:t xml:space="preserve"> </w:t>
            </w:r>
            <w:r w:rsidRPr="00040FE6">
              <w:rPr>
                <w:lang w:val="fr-FR"/>
              </w:rPr>
              <w:t>trois</w:t>
            </w:r>
            <w:r w:rsidRPr="00040FE6">
              <w:rPr>
                <w:spacing w:val="-2"/>
                <w:lang w:val="fr-FR"/>
              </w:rPr>
              <w:t xml:space="preserve"> </w:t>
            </w:r>
            <w:r w:rsidRPr="00040FE6">
              <w:rPr>
                <w:lang w:val="fr-FR"/>
              </w:rPr>
              <w:t>mois est recommandé</w:t>
            </w:r>
          </w:p>
        </w:tc>
      </w:tr>
    </w:tbl>
    <w:p w14:paraId="7565C04F" w14:textId="77777777" w:rsidR="00040FE6" w:rsidRDefault="00040FE6" w:rsidP="00040FE6">
      <w:pPr>
        <w:spacing w:line="251" w:lineRule="exact"/>
        <w:sectPr w:rsidR="00040FE6">
          <w:pgSz w:w="11910" w:h="16840"/>
          <w:pgMar w:top="1180" w:right="720" w:bottom="1860" w:left="1100" w:header="748" w:footer="1631" w:gutter="0"/>
          <w:cols w:space="720"/>
        </w:sectPr>
      </w:pPr>
    </w:p>
    <w:p w14:paraId="5752FB85" w14:textId="77777777" w:rsidR="00040FE6" w:rsidRDefault="00040FE6" w:rsidP="00040FE6">
      <w:pPr>
        <w:spacing w:line="270" w:lineRule="atLeast"/>
        <w:sectPr w:rsidR="00040FE6">
          <w:pgSz w:w="11910" w:h="16840"/>
          <w:pgMar w:top="1180" w:right="720" w:bottom="1860" w:left="1100" w:header="748" w:footer="1631" w:gutter="0"/>
          <w:cols w:space="720"/>
        </w:sectPr>
      </w:pPr>
    </w:p>
    <w:p w14:paraId="15DCC590" w14:textId="77777777" w:rsidR="00DD52B4" w:rsidRDefault="00DD52B4"/>
    <w:sectPr w:rsidR="00DD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0A45"/>
    <w:multiLevelType w:val="hybridMultilevel"/>
    <w:tmpl w:val="468E43D8"/>
    <w:lvl w:ilvl="0" w:tplc="0B8E90CC">
      <w:start w:val="1"/>
      <w:numFmt w:val="decimal"/>
      <w:lvlText w:val="%1."/>
      <w:lvlJc w:val="left"/>
      <w:pPr>
        <w:ind w:left="47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6992A174">
      <w:numFmt w:val="bullet"/>
      <w:lvlText w:val="•"/>
      <w:lvlJc w:val="left"/>
      <w:pPr>
        <w:ind w:left="1183" w:hanging="361"/>
      </w:pPr>
      <w:rPr>
        <w:rFonts w:hint="default"/>
        <w:lang w:val="fr-FR" w:eastAsia="en-US" w:bidi="ar-SA"/>
      </w:rPr>
    </w:lvl>
    <w:lvl w:ilvl="2" w:tplc="4A7263E2">
      <w:numFmt w:val="bullet"/>
      <w:lvlText w:val="•"/>
      <w:lvlJc w:val="left"/>
      <w:pPr>
        <w:ind w:left="1886" w:hanging="361"/>
      </w:pPr>
      <w:rPr>
        <w:rFonts w:hint="default"/>
        <w:lang w:val="fr-FR" w:eastAsia="en-US" w:bidi="ar-SA"/>
      </w:rPr>
    </w:lvl>
    <w:lvl w:ilvl="3" w:tplc="56E60ED6">
      <w:numFmt w:val="bullet"/>
      <w:lvlText w:val="•"/>
      <w:lvlJc w:val="left"/>
      <w:pPr>
        <w:ind w:left="2589" w:hanging="361"/>
      </w:pPr>
      <w:rPr>
        <w:rFonts w:hint="default"/>
        <w:lang w:val="fr-FR" w:eastAsia="en-US" w:bidi="ar-SA"/>
      </w:rPr>
    </w:lvl>
    <w:lvl w:ilvl="4" w:tplc="ACB06CBC">
      <w:numFmt w:val="bullet"/>
      <w:lvlText w:val="•"/>
      <w:lvlJc w:val="left"/>
      <w:pPr>
        <w:ind w:left="3293" w:hanging="361"/>
      </w:pPr>
      <w:rPr>
        <w:rFonts w:hint="default"/>
        <w:lang w:val="fr-FR" w:eastAsia="en-US" w:bidi="ar-SA"/>
      </w:rPr>
    </w:lvl>
    <w:lvl w:ilvl="5" w:tplc="E77E5A3E">
      <w:numFmt w:val="bullet"/>
      <w:lvlText w:val="•"/>
      <w:lvlJc w:val="left"/>
      <w:pPr>
        <w:ind w:left="3996" w:hanging="361"/>
      </w:pPr>
      <w:rPr>
        <w:rFonts w:hint="default"/>
        <w:lang w:val="fr-FR" w:eastAsia="en-US" w:bidi="ar-SA"/>
      </w:rPr>
    </w:lvl>
    <w:lvl w:ilvl="6" w:tplc="87CC179A">
      <w:numFmt w:val="bullet"/>
      <w:lvlText w:val="•"/>
      <w:lvlJc w:val="left"/>
      <w:pPr>
        <w:ind w:left="4699" w:hanging="361"/>
      </w:pPr>
      <w:rPr>
        <w:rFonts w:hint="default"/>
        <w:lang w:val="fr-FR" w:eastAsia="en-US" w:bidi="ar-SA"/>
      </w:rPr>
    </w:lvl>
    <w:lvl w:ilvl="7" w:tplc="E06048C6">
      <w:numFmt w:val="bullet"/>
      <w:lvlText w:val="•"/>
      <w:lvlJc w:val="left"/>
      <w:pPr>
        <w:ind w:left="5403" w:hanging="361"/>
      </w:pPr>
      <w:rPr>
        <w:rFonts w:hint="default"/>
        <w:lang w:val="fr-FR" w:eastAsia="en-US" w:bidi="ar-SA"/>
      </w:rPr>
    </w:lvl>
    <w:lvl w:ilvl="8" w:tplc="4BF43A94">
      <w:numFmt w:val="bullet"/>
      <w:lvlText w:val="•"/>
      <w:lvlJc w:val="left"/>
      <w:pPr>
        <w:ind w:left="6106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357E5E1F"/>
    <w:multiLevelType w:val="hybridMultilevel"/>
    <w:tmpl w:val="25DEFB2A"/>
    <w:lvl w:ilvl="0" w:tplc="2140F546">
      <w:start w:val="1"/>
      <w:numFmt w:val="decimal"/>
      <w:lvlText w:val="%1."/>
      <w:lvlJc w:val="left"/>
      <w:pPr>
        <w:ind w:left="47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026A0B92">
      <w:numFmt w:val="bullet"/>
      <w:lvlText w:val="•"/>
      <w:lvlJc w:val="left"/>
      <w:pPr>
        <w:ind w:left="1183" w:hanging="361"/>
      </w:pPr>
      <w:rPr>
        <w:rFonts w:hint="default"/>
        <w:lang w:val="fr-FR" w:eastAsia="en-US" w:bidi="ar-SA"/>
      </w:rPr>
    </w:lvl>
    <w:lvl w:ilvl="2" w:tplc="639A7206">
      <w:numFmt w:val="bullet"/>
      <w:lvlText w:val="•"/>
      <w:lvlJc w:val="left"/>
      <w:pPr>
        <w:ind w:left="1886" w:hanging="361"/>
      </w:pPr>
      <w:rPr>
        <w:rFonts w:hint="default"/>
        <w:lang w:val="fr-FR" w:eastAsia="en-US" w:bidi="ar-SA"/>
      </w:rPr>
    </w:lvl>
    <w:lvl w:ilvl="3" w:tplc="CE30B94E">
      <w:numFmt w:val="bullet"/>
      <w:lvlText w:val="•"/>
      <w:lvlJc w:val="left"/>
      <w:pPr>
        <w:ind w:left="2589" w:hanging="361"/>
      </w:pPr>
      <w:rPr>
        <w:rFonts w:hint="default"/>
        <w:lang w:val="fr-FR" w:eastAsia="en-US" w:bidi="ar-SA"/>
      </w:rPr>
    </w:lvl>
    <w:lvl w:ilvl="4" w:tplc="64B4ECBA">
      <w:numFmt w:val="bullet"/>
      <w:lvlText w:val="•"/>
      <w:lvlJc w:val="left"/>
      <w:pPr>
        <w:ind w:left="3293" w:hanging="361"/>
      </w:pPr>
      <w:rPr>
        <w:rFonts w:hint="default"/>
        <w:lang w:val="fr-FR" w:eastAsia="en-US" w:bidi="ar-SA"/>
      </w:rPr>
    </w:lvl>
    <w:lvl w:ilvl="5" w:tplc="4D4A968A">
      <w:numFmt w:val="bullet"/>
      <w:lvlText w:val="•"/>
      <w:lvlJc w:val="left"/>
      <w:pPr>
        <w:ind w:left="3996" w:hanging="361"/>
      </w:pPr>
      <w:rPr>
        <w:rFonts w:hint="default"/>
        <w:lang w:val="fr-FR" w:eastAsia="en-US" w:bidi="ar-SA"/>
      </w:rPr>
    </w:lvl>
    <w:lvl w:ilvl="6" w:tplc="A5845782">
      <w:numFmt w:val="bullet"/>
      <w:lvlText w:val="•"/>
      <w:lvlJc w:val="left"/>
      <w:pPr>
        <w:ind w:left="4699" w:hanging="361"/>
      </w:pPr>
      <w:rPr>
        <w:rFonts w:hint="default"/>
        <w:lang w:val="fr-FR" w:eastAsia="en-US" w:bidi="ar-SA"/>
      </w:rPr>
    </w:lvl>
    <w:lvl w:ilvl="7" w:tplc="7B9ECB64">
      <w:numFmt w:val="bullet"/>
      <w:lvlText w:val="•"/>
      <w:lvlJc w:val="left"/>
      <w:pPr>
        <w:ind w:left="5403" w:hanging="361"/>
      </w:pPr>
      <w:rPr>
        <w:rFonts w:hint="default"/>
        <w:lang w:val="fr-FR" w:eastAsia="en-US" w:bidi="ar-SA"/>
      </w:rPr>
    </w:lvl>
    <w:lvl w:ilvl="8" w:tplc="51F6DFDA">
      <w:numFmt w:val="bullet"/>
      <w:lvlText w:val="•"/>
      <w:lvlJc w:val="left"/>
      <w:pPr>
        <w:ind w:left="6106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382050B2"/>
    <w:multiLevelType w:val="hybridMultilevel"/>
    <w:tmpl w:val="FCF853EC"/>
    <w:lvl w:ilvl="0" w:tplc="FFF27E56">
      <w:start w:val="1"/>
      <w:numFmt w:val="decimal"/>
      <w:lvlText w:val="%1."/>
      <w:lvlJc w:val="left"/>
      <w:pPr>
        <w:ind w:left="47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2D847DD8">
      <w:numFmt w:val="bullet"/>
      <w:lvlText w:val="•"/>
      <w:lvlJc w:val="left"/>
      <w:pPr>
        <w:ind w:left="1183" w:hanging="361"/>
      </w:pPr>
      <w:rPr>
        <w:rFonts w:hint="default"/>
        <w:lang w:val="fr-FR" w:eastAsia="en-US" w:bidi="ar-SA"/>
      </w:rPr>
    </w:lvl>
    <w:lvl w:ilvl="2" w:tplc="45007262">
      <w:numFmt w:val="bullet"/>
      <w:lvlText w:val="•"/>
      <w:lvlJc w:val="left"/>
      <w:pPr>
        <w:ind w:left="1886" w:hanging="361"/>
      </w:pPr>
      <w:rPr>
        <w:rFonts w:hint="default"/>
        <w:lang w:val="fr-FR" w:eastAsia="en-US" w:bidi="ar-SA"/>
      </w:rPr>
    </w:lvl>
    <w:lvl w:ilvl="3" w:tplc="A5289CA6">
      <w:numFmt w:val="bullet"/>
      <w:lvlText w:val="•"/>
      <w:lvlJc w:val="left"/>
      <w:pPr>
        <w:ind w:left="2589" w:hanging="361"/>
      </w:pPr>
      <w:rPr>
        <w:rFonts w:hint="default"/>
        <w:lang w:val="fr-FR" w:eastAsia="en-US" w:bidi="ar-SA"/>
      </w:rPr>
    </w:lvl>
    <w:lvl w:ilvl="4" w:tplc="0F06C51A">
      <w:numFmt w:val="bullet"/>
      <w:lvlText w:val="•"/>
      <w:lvlJc w:val="left"/>
      <w:pPr>
        <w:ind w:left="3293" w:hanging="361"/>
      </w:pPr>
      <w:rPr>
        <w:rFonts w:hint="default"/>
        <w:lang w:val="fr-FR" w:eastAsia="en-US" w:bidi="ar-SA"/>
      </w:rPr>
    </w:lvl>
    <w:lvl w:ilvl="5" w:tplc="1182F804">
      <w:numFmt w:val="bullet"/>
      <w:lvlText w:val="•"/>
      <w:lvlJc w:val="left"/>
      <w:pPr>
        <w:ind w:left="3996" w:hanging="361"/>
      </w:pPr>
      <w:rPr>
        <w:rFonts w:hint="default"/>
        <w:lang w:val="fr-FR" w:eastAsia="en-US" w:bidi="ar-SA"/>
      </w:rPr>
    </w:lvl>
    <w:lvl w:ilvl="6" w:tplc="5A6EB6FE">
      <w:numFmt w:val="bullet"/>
      <w:lvlText w:val="•"/>
      <w:lvlJc w:val="left"/>
      <w:pPr>
        <w:ind w:left="4699" w:hanging="361"/>
      </w:pPr>
      <w:rPr>
        <w:rFonts w:hint="default"/>
        <w:lang w:val="fr-FR" w:eastAsia="en-US" w:bidi="ar-SA"/>
      </w:rPr>
    </w:lvl>
    <w:lvl w:ilvl="7" w:tplc="AE3497C8">
      <w:numFmt w:val="bullet"/>
      <w:lvlText w:val="•"/>
      <w:lvlJc w:val="left"/>
      <w:pPr>
        <w:ind w:left="5403" w:hanging="361"/>
      </w:pPr>
      <w:rPr>
        <w:rFonts w:hint="default"/>
        <w:lang w:val="fr-FR" w:eastAsia="en-US" w:bidi="ar-SA"/>
      </w:rPr>
    </w:lvl>
    <w:lvl w:ilvl="8" w:tplc="62583AB0">
      <w:numFmt w:val="bullet"/>
      <w:lvlText w:val="•"/>
      <w:lvlJc w:val="left"/>
      <w:pPr>
        <w:ind w:left="6106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424B7A05"/>
    <w:multiLevelType w:val="hybridMultilevel"/>
    <w:tmpl w:val="A5BCBD66"/>
    <w:lvl w:ilvl="0" w:tplc="7492A1E4">
      <w:start w:val="1"/>
      <w:numFmt w:val="decimal"/>
      <w:lvlText w:val="%1."/>
      <w:lvlJc w:val="left"/>
      <w:pPr>
        <w:ind w:left="47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14E03876">
      <w:numFmt w:val="bullet"/>
      <w:lvlText w:val="•"/>
      <w:lvlJc w:val="left"/>
      <w:pPr>
        <w:ind w:left="1183" w:hanging="361"/>
      </w:pPr>
      <w:rPr>
        <w:rFonts w:hint="default"/>
        <w:lang w:val="fr-FR" w:eastAsia="en-US" w:bidi="ar-SA"/>
      </w:rPr>
    </w:lvl>
    <w:lvl w:ilvl="2" w:tplc="7A662D34">
      <w:numFmt w:val="bullet"/>
      <w:lvlText w:val="•"/>
      <w:lvlJc w:val="left"/>
      <w:pPr>
        <w:ind w:left="1886" w:hanging="361"/>
      </w:pPr>
      <w:rPr>
        <w:rFonts w:hint="default"/>
        <w:lang w:val="fr-FR" w:eastAsia="en-US" w:bidi="ar-SA"/>
      </w:rPr>
    </w:lvl>
    <w:lvl w:ilvl="3" w:tplc="A042A20C">
      <w:numFmt w:val="bullet"/>
      <w:lvlText w:val="•"/>
      <w:lvlJc w:val="left"/>
      <w:pPr>
        <w:ind w:left="2589" w:hanging="361"/>
      </w:pPr>
      <w:rPr>
        <w:rFonts w:hint="default"/>
        <w:lang w:val="fr-FR" w:eastAsia="en-US" w:bidi="ar-SA"/>
      </w:rPr>
    </w:lvl>
    <w:lvl w:ilvl="4" w:tplc="3FF86F96">
      <w:numFmt w:val="bullet"/>
      <w:lvlText w:val="•"/>
      <w:lvlJc w:val="left"/>
      <w:pPr>
        <w:ind w:left="3293" w:hanging="361"/>
      </w:pPr>
      <w:rPr>
        <w:rFonts w:hint="default"/>
        <w:lang w:val="fr-FR" w:eastAsia="en-US" w:bidi="ar-SA"/>
      </w:rPr>
    </w:lvl>
    <w:lvl w:ilvl="5" w:tplc="4F4CB0C6">
      <w:numFmt w:val="bullet"/>
      <w:lvlText w:val="•"/>
      <w:lvlJc w:val="left"/>
      <w:pPr>
        <w:ind w:left="3996" w:hanging="361"/>
      </w:pPr>
      <w:rPr>
        <w:rFonts w:hint="default"/>
        <w:lang w:val="fr-FR" w:eastAsia="en-US" w:bidi="ar-SA"/>
      </w:rPr>
    </w:lvl>
    <w:lvl w:ilvl="6" w:tplc="4C2EE24E">
      <w:numFmt w:val="bullet"/>
      <w:lvlText w:val="•"/>
      <w:lvlJc w:val="left"/>
      <w:pPr>
        <w:ind w:left="4699" w:hanging="361"/>
      </w:pPr>
      <w:rPr>
        <w:rFonts w:hint="default"/>
        <w:lang w:val="fr-FR" w:eastAsia="en-US" w:bidi="ar-SA"/>
      </w:rPr>
    </w:lvl>
    <w:lvl w:ilvl="7" w:tplc="79148CCA">
      <w:numFmt w:val="bullet"/>
      <w:lvlText w:val="•"/>
      <w:lvlJc w:val="left"/>
      <w:pPr>
        <w:ind w:left="5403" w:hanging="361"/>
      </w:pPr>
      <w:rPr>
        <w:rFonts w:hint="default"/>
        <w:lang w:val="fr-FR" w:eastAsia="en-US" w:bidi="ar-SA"/>
      </w:rPr>
    </w:lvl>
    <w:lvl w:ilvl="8" w:tplc="B3E6FD24">
      <w:numFmt w:val="bullet"/>
      <w:lvlText w:val="•"/>
      <w:lvlJc w:val="left"/>
      <w:pPr>
        <w:ind w:left="6106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506155BD"/>
    <w:multiLevelType w:val="hybridMultilevel"/>
    <w:tmpl w:val="05420454"/>
    <w:lvl w:ilvl="0" w:tplc="51323A0C">
      <w:start w:val="1"/>
      <w:numFmt w:val="decimal"/>
      <w:lvlText w:val="%1."/>
      <w:lvlJc w:val="left"/>
      <w:pPr>
        <w:ind w:left="47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4AC86F08">
      <w:numFmt w:val="bullet"/>
      <w:lvlText w:val="•"/>
      <w:lvlJc w:val="left"/>
      <w:pPr>
        <w:ind w:left="1183" w:hanging="361"/>
      </w:pPr>
      <w:rPr>
        <w:rFonts w:hint="default"/>
        <w:lang w:val="fr-FR" w:eastAsia="en-US" w:bidi="ar-SA"/>
      </w:rPr>
    </w:lvl>
    <w:lvl w:ilvl="2" w:tplc="27265F04">
      <w:numFmt w:val="bullet"/>
      <w:lvlText w:val="•"/>
      <w:lvlJc w:val="left"/>
      <w:pPr>
        <w:ind w:left="1886" w:hanging="361"/>
      </w:pPr>
      <w:rPr>
        <w:rFonts w:hint="default"/>
        <w:lang w:val="fr-FR" w:eastAsia="en-US" w:bidi="ar-SA"/>
      </w:rPr>
    </w:lvl>
    <w:lvl w:ilvl="3" w:tplc="A702893E">
      <w:numFmt w:val="bullet"/>
      <w:lvlText w:val="•"/>
      <w:lvlJc w:val="left"/>
      <w:pPr>
        <w:ind w:left="2589" w:hanging="361"/>
      </w:pPr>
      <w:rPr>
        <w:rFonts w:hint="default"/>
        <w:lang w:val="fr-FR" w:eastAsia="en-US" w:bidi="ar-SA"/>
      </w:rPr>
    </w:lvl>
    <w:lvl w:ilvl="4" w:tplc="82C42E86">
      <w:numFmt w:val="bullet"/>
      <w:lvlText w:val="•"/>
      <w:lvlJc w:val="left"/>
      <w:pPr>
        <w:ind w:left="3293" w:hanging="361"/>
      </w:pPr>
      <w:rPr>
        <w:rFonts w:hint="default"/>
        <w:lang w:val="fr-FR" w:eastAsia="en-US" w:bidi="ar-SA"/>
      </w:rPr>
    </w:lvl>
    <w:lvl w:ilvl="5" w:tplc="409273AC">
      <w:numFmt w:val="bullet"/>
      <w:lvlText w:val="•"/>
      <w:lvlJc w:val="left"/>
      <w:pPr>
        <w:ind w:left="3996" w:hanging="361"/>
      </w:pPr>
      <w:rPr>
        <w:rFonts w:hint="default"/>
        <w:lang w:val="fr-FR" w:eastAsia="en-US" w:bidi="ar-SA"/>
      </w:rPr>
    </w:lvl>
    <w:lvl w:ilvl="6" w:tplc="0DF0317E">
      <w:numFmt w:val="bullet"/>
      <w:lvlText w:val="•"/>
      <w:lvlJc w:val="left"/>
      <w:pPr>
        <w:ind w:left="4699" w:hanging="361"/>
      </w:pPr>
      <w:rPr>
        <w:rFonts w:hint="default"/>
        <w:lang w:val="fr-FR" w:eastAsia="en-US" w:bidi="ar-SA"/>
      </w:rPr>
    </w:lvl>
    <w:lvl w:ilvl="7" w:tplc="3B14C092">
      <w:numFmt w:val="bullet"/>
      <w:lvlText w:val="•"/>
      <w:lvlJc w:val="left"/>
      <w:pPr>
        <w:ind w:left="5403" w:hanging="361"/>
      </w:pPr>
      <w:rPr>
        <w:rFonts w:hint="default"/>
        <w:lang w:val="fr-FR" w:eastAsia="en-US" w:bidi="ar-SA"/>
      </w:rPr>
    </w:lvl>
    <w:lvl w:ilvl="8" w:tplc="5194152E">
      <w:numFmt w:val="bullet"/>
      <w:lvlText w:val="•"/>
      <w:lvlJc w:val="left"/>
      <w:pPr>
        <w:ind w:left="6106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56AD7445"/>
    <w:multiLevelType w:val="hybridMultilevel"/>
    <w:tmpl w:val="753CF2AA"/>
    <w:lvl w:ilvl="0" w:tplc="21E82424">
      <w:start w:val="1"/>
      <w:numFmt w:val="decimal"/>
      <w:lvlText w:val="%1."/>
      <w:lvlJc w:val="left"/>
      <w:pPr>
        <w:ind w:left="47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D56C1500">
      <w:numFmt w:val="bullet"/>
      <w:lvlText w:val="•"/>
      <w:lvlJc w:val="left"/>
      <w:pPr>
        <w:ind w:left="1183" w:hanging="361"/>
      </w:pPr>
      <w:rPr>
        <w:rFonts w:hint="default"/>
        <w:lang w:val="fr-FR" w:eastAsia="en-US" w:bidi="ar-SA"/>
      </w:rPr>
    </w:lvl>
    <w:lvl w:ilvl="2" w:tplc="E81051F4">
      <w:numFmt w:val="bullet"/>
      <w:lvlText w:val="•"/>
      <w:lvlJc w:val="left"/>
      <w:pPr>
        <w:ind w:left="1886" w:hanging="361"/>
      </w:pPr>
      <w:rPr>
        <w:rFonts w:hint="default"/>
        <w:lang w:val="fr-FR" w:eastAsia="en-US" w:bidi="ar-SA"/>
      </w:rPr>
    </w:lvl>
    <w:lvl w:ilvl="3" w:tplc="76FC4760">
      <w:numFmt w:val="bullet"/>
      <w:lvlText w:val="•"/>
      <w:lvlJc w:val="left"/>
      <w:pPr>
        <w:ind w:left="2589" w:hanging="361"/>
      </w:pPr>
      <w:rPr>
        <w:rFonts w:hint="default"/>
        <w:lang w:val="fr-FR" w:eastAsia="en-US" w:bidi="ar-SA"/>
      </w:rPr>
    </w:lvl>
    <w:lvl w:ilvl="4" w:tplc="AD72A142">
      <w:numFmt w:val="bullet"/>
      <w:lvlText w:val="•"/>
      <w:lvlJc w:val="left"/>
      <w:pPr>
        <w:ind w:left="3293" w:hanging="361"/>
      </w:pPr>
      <w:rPr>
        <w:rFonts w:hint="default"/>
        <w:lang w:val="fr-FR" w:eastAsia="en-US" w:bidi="ar-SA"/>
      </w:rPr>
    </w:lvl>
    <w:lvl w:ilvl="5" w:tplc="D432102A">
      <w:numFmt w:val="bullet"/>
      <w:lvlText w:val="•"/>
      <w:lvlJc w:val="left"/>
      <w:pPr>
        <w:ind w:left="3996" w:hanging="361"/>
      </w:pPr>
      <w:rPr>
        <w:rFonts w:hint="default"/>
        <w:lang w:val="fr-FR" w:eastAsia="en-US" w:bidi="ar-SA"/>
      </w:rPr>
    </w:lvl>
    <w:lvl w:ilvl="6" w:tplc="5EB8298E">
      <w:numFmt w:val="bullet"/>
      <w:lvlText w:val="•"/>
      <w:lvlJc w:val="left"/>
      <w:pPr>
        <w:ind w:left="4699" w:hanging="361"/>
      </w:pPr>
      <w:rPr>
        <w:rFonts w:hint="default"/>
        <w:lang w:val="fr-FR" w:eastAsia="en-US" w:bidi="ar-SA"/>
      </w:rPr>
    </w:lvl>
    <w:lvl w:ilvl="7" w:tplc="9020C88A">
      <w:numFmt w:val="bullet"/>
      <w:lvlText w:val="•"/>
      <w:lvlJc w:val="left"/>
      <w:pPr>
        <w:ind w:left="5403" w:hanging="361"/>
      </w:pPr>
      <w:rPr>
        <w:rFonts w:hint="default"/>
        <w:lang w:val="fr-FR" w:eastAsia="en-US" w:bidi="ar-SA"/>
      </w:rPr>
    </w:lvl>
    <w:lvl w:ilvl="8" w:tplc="DCE24BE8">
      <w:numFmt w:val="bullet"/>
      <w:lvlText w:val="•"/>
      <w:lvlJc w:val="left"/>
      <w:pPr>
        <w:ind w:left="6106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7837201F"/>
    <w:multiLevelType w:val="hybridMultilevel"/>
    <w:tmpl w:val="0D8057EC"/>
    <w:lvl w:ilvl="0" w:tplc="68E8F270">
      <w:start w:val="1"/>
      <w:numFmt w:val="decimal"/>
      <w:lvlText w:val="%1."/>
      <w:lvlJc w:val="left"/>
      <w:pPr>
        <w:ind w:left="47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4582ECE4">
      <w:numFmt w:val="bullet"/>
      <w:lvlText w:val="•"/>
      <w:lvlJc w:val="left"/>
      <w:pPr>
        <w:ind w:left="1183" w:hanging="361"/>
      </w:pPr>
      <w:rPr>
        <w:rFonts w:hint="default"/>
        <w:lang w:val="fr-FR" w:eastAsia="en-US" w:bidi="ar-SA"/>
      </w:rPr>
    </w:lvl>
    <w:lvl w:ilvl="2" w:tplc="80223A86">
      <w:numFmt w:val="bullet"/>
      <w:lvlText w:val="•"/>
      <w:lvlJc w:val="left"/>
      <w:pPr>
        <w:ind w:left="1886" w:hanging="361"/>
      </w:pPr>
      <w:rPr>
        <w:rFonts w:hint="default"/>
        <w:lang w:val="fr-FR" w:eastAsia="en-US" w:bidi="ar-SA"/>
      </w:rPr>
    </w:lvl>
    <w:lvl w:ilvl="3" w:tplc="790673CE">
      <w:numFmt w:val="bullet"/>
      <w:lvlText w:val="•"/>
      <w:lvlJc w:val="left"/>
      <w:pPr>
        <w:ind w:left="2589" w:hanging="361"/>
      </w:pPr>
      <w:rPr>
        <w:rFonts w:hint="default"/>
        <w:lang w:val="fr-FR" w:eastAsia="en-US" w:bidi="ar-SA"/>
      </w:rPr>
    </w:lvl>
    <w:lvl w:ilvl="4" w:tplc="0602F510">
      <w:numFmt w:val="bullet"/>
      <w:lvlText w:val="•"/>
      <w:lvlJc w:val="left"/>
      <w:pPr>
        <w:ind w:left="3293" w:hanging="361"/>
      </w:pPr>
      <w:rPr>
        <w:rFonts w:hint="default"/>
        <w:lang w:val="fr-FR" w:eastAsia="en-US" w:bidi="ar-SA"/>
      </w:rPr>
    </w:lvl>
    <w:lvl w:ilvl="5" w:tplc="E72C33C6">
      <w:numFmt w:val="bullet"/>
      <w:lvlText w:val="•"/>
      <w:lvlJc w:val="left"/>
      <w:pPr>
        <w:ind w:left="3996" w:hanging="361"/>
      </w:pPr>
      <w:rPr>
        <w:rFonts w:hint="default"/>
        <w:lang w:val="fr-FR" w:eastAsia="en-US" w:bidi="ar-SA"/>
      </w:rPr>
    </w:lvl>
    <w:lvl w:ilvl="6" w:tplc="8E0C0B88">
      <w:numFmt w:val="bullet"/>
      <w:lvlText w:val="•"/>
      <w:lvlJc w:val="left"/>
      <w:pPr>
        <w:ind w:left="4699" w:hanging="361"/>
      </w:pPr>
      <w:rPr>
        <w:rFonts w:hint="default"/>
        <w:lang w:val="fr-FR" w:eastAsia="en-US" w:bidi="ar-SA"/>
      </w:rPr>
    </w:lvl>
    <w:lvl w:ilvl="7" w:tplc="BD82C7AE">
      <w:numFmt w:val="bullet"/>
      <w:lvlText w:val="•"/>
      <w:lvlJc w:val="left"/>
      <w:pPr>
        <w:ind w:left="5403" w:hanging="361"/>
      </w:pPr>
      <w:rPr>
        <w:rFonts w:hint="default"/>
        <w:lang w:val="fr-FR" w:eastAsia="en-US" w:bidi="ar-SA"/>
      </w:rPr>
    </w:lvl>
    <w:lvl w:ilvl="8" w:tplc="DFD0ED70">
      <w:numFmt w:val="bullet"/>
      <w:lvlText w:val="•"/>
      <w:lvlJc w:val="left"/>
      <w:pPr>
        <w:ind w:left="6106" w:hanging="361"/>
      </w:pPr>
      <w:rPr>
        <w:rFonts w:hint="default"/>
        <w:lang w:val="fr-FR" w:eastAsia="en-US" w:bidi="ar-SA"/>
      </w:rPr>
    </w:lvl>
  </w:abstractNum>
  <w:num w:numId="1" w16cid:durableId="1000041155">
    <w:abstractNumId w:val="2"/>
  </w:num>
  <w:num w:numId="2" w16cid:durableId="435055230">
    <w:abstractNumId w:val="4"/>
  </w:num>
  <w:num w:numId="3" w16cid:durableId="1111363783">
    <w:abstractNumId w:val="3"/>
  </w:num>
  <w:num w:numId="4" w16cid:durableId="1557469966">
    <w:abstractNumId w:val="1"/>
  </w:num>
  <w:num w:numId="5" w16cid:durableId="478570981">
    <w:abstractNumId w:val="6"/>
  </w:num>
  <w:num w:numId="6" w16cid:durableId="1323392447">
    <w:abstractNumId w:val="0"/>
  </w:num>
  <w:num w:numId="7" w16cid:durableId="942610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E6"/>
    <w:rsid w:val="00040FE6"/>
    <w:rsid w:val="000D7763"/>
    <w:rsid w:val="00D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912E"/>
  <w15:chartTrackingRefBased/>
  <w15:docId w15:val="{51E70FD5-57D4-4C4C-8D3D-FA863C9D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E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FE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40FE6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040FE6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40FE6"/>
    <w:pPr>
      <w:ind w:left="4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2023-02-05T18:45:00Z</cp:lastPrinted>
  <dcterms:created xsi:type="dcterms:W3CDTF">2023-02-05T18:45:00Z</dcterms:created>
  <dcterms:modified xsi:type="dcterms:W3CDTF">2023-02-05T18:45:00Z</dcterms:modified>
</cp:coreProperties>
</file>